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5A68" w:rsidRDefault="00085A68" w:rsidP="00085A68">
      <w:pPr>
        <w:rPr>
          <w:rFonts w:asciiTheme="majorBidi" w:hAnsiTheme="majorBidi" w:cstheme="majorBidi"/>
          <w:b/>
          <w:bCs/>
          <w:i/>
          <w:iCs/>
          <w:sz w:val="36"/>
          <w:szCs w:val="36"/>
        </w:rPr>
      </w:pPr>
    </w:p>
    <w:p w:rsidR="00085A68" w:rsidRDefault="00085A68" w:rsidP="00085A68">
      <w:pPr>
        <w:rPr>
          <w:rFonts w:asciiTheme="majorBidi" w:hAnsiTheme="majorBidi" w:cstheme="majorBidi"/>
          <w:b/>
          <w:bCs/>
          <w:i/>
          <w:iCs/>
          <w:sz w:val="36"/>
          <w:szCs w:val="36"/>
        </w:rPr>
      </w:pPr>
    </w:p>
    <w:p w:rsidR="00085A68" w:rsidRDefault="00085A68" w:rsidP="00085A68">
      <w:pPr>
        <w:rPr>
          <w:rFonts w:asciiTheme="majorBidi" w:hAnsiTheme="majorBidi" w:cstheme="majorBidi"/>
          <w:b/>
          <w:bCs/>
          <w:i/>
          <w:iCs/>
          <w:sz w:val="36"/>
          <w:szCs w:val="36"/>
        </w:rPr>
      </w:pPr>
    </w:p>
    <w:p w:rsidR="00085A68" w:rsidRDefault="00085A68" w:rsidP="00085A68">
      <w:pPr>
        <w:rPr>
          <w:rFonts w:asciiTheme="majorBidi" w:hAnsiTheme="majorBidi" w:cstheme="majorBidi"/>
          <w:b/>
          <w:bCs/>
          <w:i/>
          <w:iCs/>
          <w:sz w:val="36"/>
          <w:szCs w:val="36"/>
        </w:rPr>
      </w:pPr>
    </w:p>
    <w:p w:rsidR="00085A68" w:rsidRDefault="00085A68" w:rsidP="00085A68">
      <w:pPr>
        <w:rPr>
          <w:rFonts w:asciiTheme="majorBidi" w:hAnsiTheme="majorBidi" w:cstheme="majorBidi"/>
          <w:b/>
          <w:bCs/>
          <w:i/>
          <w:iCs/>
          <w:sz w:val="36"/>
          <w:szCs w:val="36"/>
        </w:rPr>
      </w:pPr>
    </w:p>
    <w:p w:rsidR="00085A68" w:rsidRDefault="00085A68" w:rsidP="00085A68">
      <w:pPr>
        <w:rPr>
          <w:rFonts w:asciiTheme="majorBidi" w:hAnsiTheme="majorBidi" w:cstheme="majorBidi"/>
          <w:b/>
          <w:bCs/>
          <w:i/>
          <w:iCs/>
          <w:sz w:val="36"/>
          <w:szCs w:val="36"/>
        </w:rPr>
      </w:pPr>
    </w:p>
    <w:p w:rsidR="00085A68" w:rsidRDefault="00085A68" w:rsidP="00085A68">
      <w:pPr>
        <w:rPr>
          <w:rFonts w:asciiTheme="majorBidi" w:hAnsiTheme="majorBidi" w:cstheme="majorBidi"/>
          <w:b/>
          <w:bCs/>
          <w:i/>
          <w:iCs/>
          <w:sz w:val="36"/>
          <w:szCs w:val="36"/>
        </w:rPr>
      </w:pPr>
    </w:p>
    <w:p w:rsidR="00085A68" w:rsidRDefault="006A44BE" w:rsidP="00B95CAD">
      <w:pPr>
        <w:jc w:val="center"/>
        <w:rPr>
          <w:rFonts w:asciiTheme="majorBidi" w:hAnsiTheme="majorBidi" w:cstheme="majorBidi"/>
          <w:b/>
          <w:bCs/>
          <w:i/>
          <w:iCs/>
          <w:sz w:val="36"/>
          <w:szCs w:val="36"/>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15.5pt;height:197.25pt" fillcolor="black [3213]" strokecolor="black [3213]" strokeweight="1pt">
            <v:fill opacity=".5"/>
            <v:shadow on="t" color="#99f" opacity=".5" offset="-6pt,-6pt"/>
            <v:textpath style="font-family:&quot;Monotype Corsiva&quot;;font-weight:bold;v-text-kern:t" trim="t" fitpath="t" string="Chapitre 1&#10;"/>
          </v:shape>
        </w:pict>
      </w:r>
    </w:p>
    <w:p w:rsidR="00085A68" w:rsidRDefault="00085A68" w:rsidP="00085A68">
      <w:pPr>
        <w:rPr>
          <w:rFonts w:asciiTheme="majorBidi" w:hAnsiTheme="majorBidi" w:cstheme="majorBidi"/>
          <w:b/>
          <w:bCs/>
          <w:i/>
          <w:iCs/>
          <w:sz w:val="36"/>
          <w:szCs w:val="36"/>
        </w:rPr>
      </w:pPr>
    </w:p>
    <w:p w:rsidR="00085A68" w:rsidRDefault="00085A68" w:rsidP="00085A68">
      <w:pPr>
        <w:rPr>
          <w:rFonts w:asciiTheme="majorBidi" w:hAnsiTheme="majorBidi" w:cstheme="majorBidi"/>
          <w:b/>
          <w:bCs/>
          <w:i/>
          <w:iCs/>
          <w:sz w:val="36"/>
          <w:szCs w:val="36"/>
        </w:rPr>
      </w:pPr>
    </w:p>
    <w:p w:rsidR="00085A68" w:rsidRDefault="00085A68" w:rsidP="00085A68">
      <w:pPr>
        <w:rPr>
          <w:rFonts w:asciiTheme="majorBidi" w:hAnsiTheme="majorBidi" w:cstheme="majorBidi"/>
          <w:b/>
          <w:bCs/>
          <w:i/>
          <w:iCs/>
          <w:sz w:val="36"/>
          <w:szCs w:val="36"/>
        </w:rPr>
      </w:pPr>
    </w:p>
    <w:p w:rsidR="00085A68" w:rsidRDefault="00085A68" w:rsidP="00085A68">
      <w:pPr>
        <w:rPr>
          <w:rFonts w:asciiTheme="majorBidi" w:hAnsiTheme="majorBidi" w:cstheme="majorBidi"/>
          <w:b/>
          <w:bCs/>
          <w:i/>
          <w:iCs/>
          <w:sz w:val="36"/>
          <w:szCs w:val="36"/>
        </w:rPr>
      </w:pPr>
    </w:p>
    <w:p w:rsidR="00085A68" w:rsidRDefault="00085A68" w:rsidP="00085A68">
      <w:pPr>
        <w:rPr>
          <w:rFonts w:asciiTheme="majorBidi" w:hAnsiTheme="majorBidi" w:cstheme="majorBidi"/>
          <w:b/>
          <w:bCs/>
          <w:i/>
          <w:iCs/>
          <w:sz w:val="36"/>
          <w:szCs w:val="36"/>
        </w:rPr>
      </w:pPr>
    </w:p>
    <w:p w:rsidR="00085A68" w:rsidRDefault="00085A68" w:rsidP="00085A68">
      <w:pPr>
        <w:rPr>
          <w:rFonts w:asciiTheme="majorBidi" w:hAnsiTheme="majorBidi" w:cstheme="majorBidi"/>
          <w:b/>
          <w:bCs/>
          <w:i/>
          <w:iCs/>
          <w:sz w:val="36"/>
          <w:szCs w:val="36"/>
        </w:rPr>
      </w:pPr>
    </w:p>
    <w:p w:rsidR="00085A68" w:rsidRDefault="00085A68" w:rsidP="00085A68">
      <w:pPr>
        <w:rPr>
          <w:rFonts w:asciiTheme="majorBidi" w:hAnsiTheme="majorBidi" w:cstheme="majorBidi"/>
          <w:b/>
          <w:bCs/>
          <w:i/>
          <w:iCs/>
          <w:sz w:val="36"/>
          <w:szCs w:val="36"/>
        </w:rPr>
      </w:pPr>
    </w:p>
    <w:p w:rsidR="00085A68" w:rsidRDefault="00085A68" w:rsidP="00085A68">
      <w:pPr>
        <w:rPr>
          <w:rFonts w:asciiTheme="majorBidi" w:hAnsiTheme="majorBidi" w:cstheme="majorBidi"/>
          <w:b/>
          <w:bCs/>
          <w:i/>
          <w:iCs/>
          <w:sz w:val="36"/>
          <w:szCs w:val="36"/>
        </w:rPr>
        <w:sectPr w:rsidR="00085A68" w:rsidSect="00C915B2">
          <w:pgSz w:w="11906" w:h="16838"/>
          <w:pgMar w:top="1418" w:right="1418" w:bottom="1418" w:left="1701" w:header="708" w:footer="708" w:gutter="0"/>
          <w:pgNumType w:start="16"/>
          <w:cols w:space="708"/>
          <w:docGrid w:linePitch="360"/>
        </w:sectPr>
      </w:pPr>
    </w:p>
    <w:p w:rsidR="00D87D98" w:rsidRDefault="00D87D98" w:rsidP="00085A68">
      <w:pPr>
        <w:rPr>
          <w:rFonts w:asciiTheme="majorBidi" w:hAnsiTheme="majorBidi" w:cstheme="majorBidi"/>
          <w:b/>
          <w:bCs/>
          <w:i/>
          <w:iCs/>
          <w:sz w:val="36"/>
          <w:szCs w:val="36"/>
        </w:rPr>
      </w:pPr>
    </w:p>
    <w:p w:rsidR="00085A68" w:rsidRPr="003E34B2" w:rsidRDefault="00085A68" w:rsidP="00FF06E9">
      <w:pPr>
        <w:pStyle w:val="a3"/>
        <w:jc w:val="center"/>
        <w:rPr>
          <w:rFonts w:asciiTheme="majorBidi" w:hAnsiTheme="majorBidi" w:cstheme="majorBidi"/>
          <w:i/>
          <w:iCs/>
          <w:sz w:val="36"/>
          <w:szCs w:val="36"/>
        </w:rPr>
      </w:pPr>
      <w:r w:rsidRPr="003E34B2">
        <w:rPr>
          <w:rFonts w:asciiTheme="majorBidi" w:hAnsiTheme="majorBidi" w:cstheme="majorBidi"/>
          <w:b/>
          <w:bCs/>
          <w:i/>
          <w:iCs/>
          <w:sz w:val="36"/>
          <w:szCs w:val="36"/>
        </w:rPr>
        <w:t xml:space="preserve">Etat de l’art : </w:t>
      </w:r>
      <w:r w:rsidR="00FF06E9">
        <w:rPr>
          <w:rFonts w:asciiTheme="majorBidi" w:hAnsiTheme="majorBidi" w:cstheme="majorBidi"/>
          <w:b/>
          <w:bCs/>
          <w:i/>
          <w:iCs/>
          <w:sz w:val="36"/>
          <w:szCs w:val="36"/>
        </w:rPr>
        <w:t>Cache d’un serveur web</w:t>
      </w:r>
    </w:p>
    <w:p w:rsidR="00085A68" w:rsidRPr="003E34B2" w:rsidRDefault="00085A68" w:rsidP="00085A68">
      <w:pPr>
        <w:rPr>
          <w:rFonts w:asciiTheme="majorBidi" w:hAnsiTheme="majorBidi" w:cstheme="majorBidi"/>
          <w:b/>
          <w:bCs/>
          <w:sz w:val="36"/>
          <w:szCs w:val="36"/>
        </w:rPr>
      </w:pPr>
    </w:p>
    <w:p w:rsidR="00085A68" w:rsidRPr="00F04211" w:rsidRDefault="00F04211" w:rsidP="00F04211">
      <w:pPr>
        <w:spacing w:line="360" w:lineRule="auto"/>
        <w:jc w:val="both"/>
        <w:rPr>
          <w:rFonts w:asciiTheme="majorBidi" w:hAnsiTheme="majorBidi" w:cstheme="majorBidi"/>
          <w:b/>
          <w:bCs/>
          <w:sz w:val="28"/>
          <w:szCs w:val="28"/>
        </w:rPr>
      </w:pPr>
      <w:r>
        <w:rPr>
          <w:rFonts w:asciiTheme="majorBidi" w:hAnsiTheme="majorBidi" w:cstheme="majorBidi"/>
          <w:b/>
          <w:bCs/>
          <w:sz w:val="28"/>
          <w:szCs w:val="28"/>
        </w:rPr>
        <w:t>1.</w:t>
      </w:r>
      <w:r w:rsidR="006B5435" w:rsidRPr="00F04211">
        <w:rPr>
          <w:rFonts w:asciiTheme="majorBidi" w:hAnsiTheme="majorBidi" w:cstheme="majorBidi"/>
          <w:b/>
          <w:bCs/>
          <w:sz w:val="28"/>
          <w:szCs w:val="28"/>
        </w:rPr>
        <w:t>Introduction</w:t>
      </w:r>
    </w:p>
    <w:p w:rsidR="00FF06E9" w:rsidRPr="00174241" w:rsidRDefault="00FF06E9" w:rsidP="00FF06E9">
      <w:pPr>
        <w:pStyle w:val="a4"/>
        <w:spacing w:line="360" w:lineRule="auto"/>
        <w:ind w:firstLine="708"/>
        <w:jc w:val="both"/>
        <w:rPr>
          <w:rFonts w:asciiTheme="majorBidi" w:eastAsiaTheme="minorEastAsia" w:hAnsiTheme="majorBidi" w:cstheme="majorBidi"/>
        </w:rPr>
      </w:pPr>
      <w:bookmarkStart w:id="0" w:name="_GoBack"/>
      <w:bookmarkEnd w:id="0"/>
      <w:r w:rsidRPr="00174241">
        <w:rPr>
          <w:rFonts w:asciiTheme="majorBidi" w:eastAsiaTheme="minorEastAsia" w:hAnsiTheme="majorBidi" w:cstheme="majorBidi"/>
        </w:rPr>
        <w:t>Malgré l'évolution exponentielle de la puissance de nos ordinateurs, les informaticiens se sont de tout temps attachés à mettre en œuvre des méthodes qui accélèrent le traitement des données. Les webmasters n'échappent pas à la règle avec pour objectif de préserver les ressources de leur serveur d'une part mais aussi d'améliorer l'expérience des utilisateurs de leurs sites web (il n'est jamais agréable de patienter plusieurs minutes à attendre qu'une page HTML ait fini de se charger dans notre navigateur !).</w:t>
      </w:r>
    </w:p>
    <w:p w:rsidR="00FF06E9" w:rsidRPr="00174241" w:rsidRDefault="00FF06E9" w:rsidP="00FF06E9">
      <w:pPr>
        <w:pStyle w:val="a4"/>
        <w:spacing w:line="360" w:lineRule="auto"/>
        <w:ind w:firstLine="708"/>
        <w:jc w:val="both"/>
        <w:rPr>
          <w:rFonts w:asciiTheme="majorBidi" w:eastAsiaTheme="minorEastAsia" w:hAnsiTheme="majorBidi" w:cstheme="majorBidi"/>
        </w:rPr>
      </w:pPr>
      <w:r w:rsidRPr="00174241">
        <w:rPr>
          <w:rFonts w:asciiTheme="majorBidi" w:eastAsiaTheme="minorEastAsia" w:hAnsiTheme="majorBidi" w:cstheme="majorBidi"/>
        </w:rPr>
        <w:t xml:space="preserve">Récemment, les référenceurs se sont émus d'une annonce de Google indiquant que </w:t>
      </w:r>
      <w:hyperlink r:id="rId8" w:history="1">
        <w:r w:rsidRPr="00174241">
          <w:rPr>
            <w:rFonts w:asciiTheme="majorBidi" w:eastAsiaTheme="minorEastAsia" w:hAnsiTheme="majorBidi" w:cstheme="majorBidi"/>
          </w:rPr>
          <w:t>la vitesse de chargement d'un site serait désormais un critère pris en compte</w:t>
        </w:r>
      </w:hyperlink>
      <w:r w:rsidRPr="00174241">
        <w:rPr>
          <w:rFonts w:asciiTheme="majorBidi" w:eastAsiaTheme="minorEastAsia" w:hAnsiTheme="majorBidi" w:cstheme="majorBidi"/>
        </w:rPr>
        <w:t xml:space="preserve"> dans le classement des résultats de recherche.</w:t>
      </w:r>
    </w:p>
    <w:p w:rsidR="00C915B2" w:rsidRDefault="00FF06E9" w:rsidP="008F2305">
      <w:pPr>
        <w:pStyle w:val="a4"/>
        <w:spacing w:line="360" w:lineRule="auto"/>
        <w:ind w:firstLine="708"/>
        <w:jc w:val="both"/>
        <w:rPr>
          <w:rFonts w:asciiTheme="majorBidi" w:eastAsiaTheme="minorEastAsia" w:hAnsiTheme="majorBidi" w:cstheme="majorBidi"/>
        </w:rPr>
      </w:pPr>
      <w:r w:rsidRPr="00174241">
        <w:rPr>
          <w:rFonts w:asciiTheme="majorBidi" w:eastAsiaTheme="minorEastAsia" w:hAnsiTheme="majorBidi" w:cstheme="majorBidi"/>
        </w:rPr>
        <w:t xml:space="preserve">Parmi les nombreux mécanismes mis au point par les informaticiens pour améliorer les performances d'une application, je vous propose d'examiner </w:t>
      </w:r>
      <w:r w:rsidRPr="001A7C05">
        <w:rPr>
          <w:rFonts w:asciiTheme="majorBidi" w:eastAsiaTheme="minorEastAsia" w:hAnsiTheme="majorBidi" w:cstheme="majorBidi"/>
        </w:rPr>
        <w:t xml:space="preserve">les systèmes de mise en cache des données </w:t>
      </w:r>
      <w:r w:rsidRPr="00174241">
        <w:rPr>
          <w:rFonts w:asciiTheme="majorBidi" w:eastAsiaTheme="minorEastAsia" w:hAnsiTheme="majorBidi" w:cstheme="majorBidi"/>
        </w:rPr>
        <w:t>mis en œuvre dans une architecture serveur depuis la réception de la requête par le serveur web jusqu'à la restitution de l'information par le navigateur dans l'optique d'améliorer les performances d'un serveur web</w:t>
      </w:r>
      <w:r w:rsidRPr="004A20F4">
        <w:rPr>
          <w:rFonts w:asciiTheme="majorBidi" w:eastAsiaTheme="minorEastAsia" w:hAnsiTheme="majorBidi" w:cstheme="majorBidi"/>
        </w:rPr>
        <w:t>.</w:t>
      </w:r>
      <w:r w:rsidRPr="004A20F4">
        <w:t xml:space="preserve"> </w:t>
      </w:r>
      <w:r w:rsidR="008F2305" w:rsidRPr="00093E68">
        <w:rPr>
          <w:lang w:val="en-GB"/>
        </w:rPr>
        <w:t>[MON, 2006]</w:t>
      </w:r>
      <w:r w:rsidR="008F2305">
        <w:rPr>
          <w:rFonts w:eastAsia="Gulim"/>
          <w:w w:val="102"/>
        </w:rPr>
        <w:t> </w:t>
      </w:r>
    </w:p>
    <w:p w:rsidR="00C915B2" w:rsidRDefault="00C915B2" w:rsidP="00C915B2"/>
    <w:p w:rsidR="00FF06E9" w:rsidRPr="00C915B2" w:rsidRDefault="00FF06E9" w:rsidP="00C915B2">
      <w:pPr>
        <w:jc w:val="right"/>
      </w:pPr>
    </w:p>
    <w:p w:rsidR="00FF06E9" w:rsidRPr="00174241" w:rsidRDefault="00FF06E9" w:rsidP="00FF06E9">
      <w:pPr>
        <w:pStyle w:val="a4"/>
        <w:spacing w:line="276" w:lineRule="auto"/>
        <w:ind w:firstLine="708"/>
        <w:jc w:val="both"/>
        <w:rPr>
          <w:rFonts w:asciiTheme="majorBidi" w:eastAsiaTheme="minorEastAsia" w:hAnsiTheme="majorBidi" w:cstheme="majorBidi"/>
        </w:rPr>
      </w:pPr>
      <w:r w:rsidRPr="0071073A">
        <w:rPr>
          <w:rFonts w:asciiTheme="majorBidi" w:eastAsiaTheme="minorEastAsia" w:hAnsiTheme="majorBidi" w:cstheme="majorBidi"/>
          <w:noProof/>
        </w:rPr>
        <w:lastRenderedPageBreak/>
        <w:drawing>
          <wp:inline distT="0" distB="0" distL="0" distR="0">
            <wp:extent cx="5759193" cy="2932981"/>
            <wp:effectExtent l="19050" t="0" r="0" b="0"/>
            <wp:docPr id="2" name="Image 1" descr="C:\Users\hichem\Desktop\Sans titre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ichem\Desktop\Sans titre11.jpg"/>
                    <pic:cNvPicPr>
                      <a:picLocks noChangeAspect="1" noChangeArrowheads="1"/>
                    </pic:cNvPicPr>
                  </pic:nvPicPr>
                  <pic:blipFill>
                    <a:blip r:embed="rId9"/>
                    <a:srcRect/>
                    <a:stretch>
                      <a:fillRect/>
                    </a:stretch>
                  </pic:blipFill>
                  <pic:spPr bwMode="auto">
                    <a:xfrm>
                      <a:off x="0" y="0"/>
                      <a:ext cx="5760720" cy="2933759"/>
                    </a:xfrm>
                    <a:prstGeom prst="rect">
                      <a:avLst/>
                    </a:prstGeom>
                    <a:noFill/>
                    <a:ln w="9525">
                      <a:noFill/>
                      <a:miter lim="800000"/>
                      <a:headEnd/>
                      <a:tailEnd/>
                    </a:ln>
                  </pic:spPr>
                </pic:pic>
              </a:graphicData>
            </a:graphic>
          </wp:inline>
        </w:drawing>
      </w:r>
    </w:p>
    <w:p w:rsidR="00FF06E9" w:rsidRDefault="00FF06E9" w:rsidP="00FF06E9">
      <w:pPr>
        <w:autoSpaceDE w:val="0"/>
        <w:autoSpaceDN w:val="0"/>
        <w:adjustRightInd w:val="0"/>
        <w:spacing w:after="0" w:line="240" w:lineRule="auto"/>
        <w:rPr>
          <w:rFonts w:asciiTheme="majorBidi" w:hAnsiTheme="majorBidi" w:cstheme="majorBidi"/>
          <w:b/>
          <w:bCs/>
          <w:sz w:val="28"/>
          <w:szCs w:val="28"/>
        </w:rPr>
      </w:pPr>
    </w:p>
    <w:p w:rsidR="00FF06E9" w:rsidRPr="00CE0A16" w:rsidRDefault="00FF06E9" w:rsidP="00CE0A16">
      <w:pPr>
        <w:pStyle w:val="a4"/>
        <w:spacing w:line="276" w:lineRule="auto"/>
        <w:jc w:val="center"/>
        <w:rPr>
          <w:b/>
          <w:bCs/>
        </w:rPr>
      </w:pPr>
      <w:r w:rsidRPr="00CE0A16">
        <w:rPr>
          <w:b/>
          <w:bCs/>
        </w:rPr>
        <w:t>Figure 1.1 : cache d’un système [</w:t>
      </w:r>
      <w:proofErr w:type="spellStart"/>
      <w:r w:rsidRPr="00CE0A16">
        <w:rPr>
          <w:b/>
          <w:bCs/>
        </w:rPr>
        <w:t>Husam</w:t>
      </w:r>
      <w:proofErr w:type="spellEnd"/>
      <w:r w:rsidRPr="00CE0A16">
        <w:rPr>
          <w:b/>
          <w:bCs/>
        </w:rPr>
        <w:t>, 2009]</w:t>
      </w:r>
    </w:p>
    <w:p w:rsidR="00FF06E9" w:rsidRDefault="00FF06E9" w:rsidP="00FF06E9">
      <w:pPr>
        <w:autoSpaceDE w:val="0"/>
        <w:autoSpaceDN w:val="0"/>
        <w:adjustRightInd w:val="0"/>
        <w:spacing w:after="0" w:line="240" w:lineRule="auto"/>
        <w:jc w:val="center"/>
        <w:rPr>
          <w:rFonts w:asciiTheme="majorBidi" w:hAnsiTheme="majorBidi" w:cstheme="majorBidi"/>
          <w:b/>
          <w:bCs/>
          <w:sz w:val="28"/>
          <w:szCs w:val="28"/>
        </w:rPr>
      </w:pPr>
    </w:p>
    <w:p w:rsidR="00FF06E9" w:rsidRDefault="00FF06E9" w:rsidP="00FF06E9">
      <w:pPr>
        <w:autoSpaceDE w:val="0"/>
        <w:autoSpaceDN w:val="0"/>
        <w:adjustRightInd w:val="0"/>
        <w:spacing w:after="0" w:line="240" w:lineRule="auto"/>
        <w:jc w:val="center"/>
        <w:rPr>
          <w:rFonts w:asciiTheme="majorBidi" w:hAnsiTheme="majorBidi" w:cstheme="majorBidi"/>
          <w:b/>
          <w:bCs/>
          <w:sz w:val="28"/>
          <w:szCs w:val="28"/>
        </w:rPr>
      </w:pPr>
    </w:p>
    <w:p w:rsidR="00FF06E9" w:rsidRDefault="00FF06E9" w:rsidP="00FF06E9">
      <w:pPr>
        <w:autoSpaceDE w:val="0"/>
        <w:autoSpaceDN w:val="0"/>
        <w:adjustRightInd w:val="0"/>
        <w:spacing w:after="0" w:line="240" w:lineRule="auto"/>
        <w:rPr>
          <w:rFonts w:asciiTheme="majorBidi" w:hAnsiTheme="majorBidi" w:cstheme="majorBidi"/>
          <w:b/>
          <w:bCs/>
          <w:sz w:val="28"/>
          <w:szCs w:val="28"/>
        </w:rPr>
      </w:pPr>
    </w:p>
    <w:p w:rsidR="00FF06E9" w:rsidRDefault="00F04211" w:rsidP="00FF06E9">
      <w:pPr>
        <w:autoSpaceDE w:val="0"/>
        <w:autoSpaceDN w:val="0"/>
        <w:adjustRightInd w:val="0"/>
        <w:spacing w:after="0" w:line="240" w:lineRule="auto"/>
        <w:rPr>
          <w:rFonts w:asciiTheme="majorBidi" w:hAnsiTheme="majorBidi" w:cstheme="majorBidi"/>
          <w:b/>
          <w:bCs/>
          <w:sz w:val="28"/>
          <w:szCs w:val="28"/>
        </w:rPr>
      </w:pPr>
      <w:r>
        <w:rPr>
          <w:rFonts w:asciiTheme="majorBidi" w:hAnsiTheme="majorBidi" w:cstheme="majorBidi"/>
          <w:b/>
          <w:bCs/>
          <w:sz w:val="28"/>
          <w:szCs w:val="28"/>
        </w:rPr>
        <w:t>2</w:t>
      </w:r>
      <w:r w:rsidR="00FF06E9">
        <w:rPr>
          <w:rFonts w:asciiTheme="majorBidi" w:hAnsiTheme="majorBidi" w:cstheme="majorBidi"/>
          <w:b/>
          <w:bCs/>
          <w:sz w:val="28"/>
          <w:szCs w:val="28"/>
        </w:rPr>
        <w:t>. Définition d’un</w:t>
      </w:r>
      <w:r w:rsidR="00FF06E9" w:rsidRPr="008658BF">
        <w:rPr>
          <w:rFonts w:asciiTheme="majorBidi" w:hAnsiTheme="majorBidi" w:cstheme="majorBidi"/>
          <w:b/>
          <w:bCs/>
          <w:sz w:val="28"/>
          <w:szCs w:val="28"/>
        </w:rPr>
        <w:t xml:space="preserve"> </w:t>
      </w:r>
      <w:r w:rsidR="00FF06E9">
        <w:rPr>
          <w:rFonts w:asciiTheme="majorBidi" w:hAnsiTheme="majorBidi" w:cstheme="majorBidi"/>
          <w:b/>
          <w:bCs/>
          <w:sz w:val="28"/>
          <w:szCs w:val="28"/>
        </w:rPr>
        <w:t>c</w:t>
      </w:r>
      <w:r w:rsidR="00FF06E9" w:rsidRPr="008658BF">
        <w:rPr>
          <w:rFonts w:asciiTheme="majorBidi" w:hAnsiTheme="majorBidi" w:cstheme="majorBidi"/>
          <w:b/>
          <w:bCs/>
          <w:sz w:val="28"/>
          <w:szCs w:val="28"/>
        </w:rPr>
        <w:t>ache</w:t>
      </w:r>
    </w:p>
    <w:p w:rsidR="00FF06E9" w:rsidRPr="009C2E88" w:rsidRDefault="00FF06E9" w:rsidP="00FF06E9">
      <w:pPr>
        <w:autoSpaceDE w:val="0"/>
        <w:autoSpaceDN w:val="0"/>
        <w:adjustRightInd w:val="0"/>
        <w:spacing w:after="0" w:line="360" w:lineRule="auto"/>
        <w:ind w:firstLine="708"/>
        <w:jc w:val="both"/>
        <w:rPr>
          <w:rFonts w:asciiTheme="majorBidi" w:hAnsiTheme="majorBidi" w:cstheme="majorBidi"/>
          <w:sz w:val="24"/>
          <w:szCs w:val="24"/>
        </w:rPr>
      </w:pPr>
      <w:r w:rsidRPr="009C2E88">
        <w:rPr>
          <w:rFonts w:ascii="Times New Roman" w:hAnsi="Times New Roman" w:cs="Times New Roman"/>
          <w:color w:val="000000" w:themeColor="text1"/>
          <w:spacing w:val="-1"/>
          <w:sz w:val="24"/>
          <w:szCs w:val="24"/>
        </w:rPr>
        <w:t xml:space="preserve">Le terme </w:t>
      </w:r>
      <w:r w:rsidRPr="009C2E88">
        <w:rPr>
          <w:rFonts w:ascii="Times New Roman" w:hAnsi="Times New Roman" w:cs="Times New Roman"/>
          <w:i/>
          <w:iCs/>
          <w:color w:val="000000" w:themeColor="text1"/>
          <w:spacing w:val="-1"/>
          <w:sz w:val="24"/>
          <w:szCs w:val="24"/>
        </w:rPr>
        <w:t xml:space="preserve">cache </w:t>
      </w:r>
      <w:r w:rsidRPr="009C2E88">
        <w:rPr>
          <w:rFonts w:ascii="Times New Roman" w:hAnsi="Times New Roman" w:cs="Times New Roman"/>
          <w:color w:val="000000" w:themeColor="text1"/>
          <w:spacing w:val="-1"/>
          <w:sz w:val="24"/>
          <w:szCs w:val="24"/>
        </w:rPr>
        <w:t>est un mot anglais signifiant un endroit où des choses peuvent être cachées ou gardées. Ce terme, utilisé en informatique pour se référer à une préservation des données pendant des périodes plus ou mois éphémères</w:t>
      </w:r>
      <w:r>
        <w:rPr>
          <w:rFonts w:asciiTheme="majorBidi" w:hAnsiTheme="majorBidi" w:cstheme="majorBidi"/>
          <w:sz w:val="24"/>
          <w:szCs w:val="24"/>
        </w:rPr>
        <w:t>.</w:t>
      </w:r>
      <w:r w:rsidRPr="004A20F4">
        <w:rPr>
          <w:color w:val="FF0000"/>
          <w:sz w:val="24"/>
          <w:szCs w:val="24"/>
        </w:rPr>
        <w:t xml:space="preserve"> </w:t>
      </w:r>
      <w:r w:rsidRPr="00FF06E9">
        <w:rPr>
          <w:rFonts w:asciiTheme="majorBidi" w:hAnsiTheme="majorBidi" w:cstheme="majorBidi"/>
          <w:sz w:val="24"/>
          <w:szCs w:val="24"/>
        </w:rPr>
        <w:t>[Husam, 2009]</w:t>
      </w:r>
      <w:r w:rsidRPr="009C2E88">
        <w:rPr>
          <w:rFonts w:asciiTheme="majorBidi" w:hAnsiTheme="majorBidi" w:cstheme="majorBidi"/>
          <w:sz w:val="24"/>
          <w:szCs w:val="24"/>
        </w:rPr>
        <w:tab/>
      </w:r>
    </w:p>
    <w:p w:rsidR="00FF06E9" w:rsidRPr="008658BF" w:rsidRDefault="00FF06E9" w:rsidP="00FF06E9">
      <w:pPr>
        <w:autoSpaceDE w:val="0"/>
        <w:autoSpaceDN w:val="0"/>
        <w:adjustRightInd w:val="0"/>
        <w:spacing w:after="0" w:line="360" w:lineRule="auto"/>
        <w:ind w:firstLine="708"/>
        <w:jc w:val="both"/>
        <w:rPr>
          <w:rFonts w:asciiTheme="majorBidi" w:hAnsiTheme="majorBidi" w:cstheme="majorBidi"/>
          <w:sz w:val="24"/>
          <w:szCs w:val="24"/>
        </w:rPr>
      </w:pPr>
      <w:r w:rsidRPr="008658BF">
        <w:rPr>
          <w:rFonts w:asciiTheme="majorBidi" w:hAnsiTheme="majorBidi" w:cstheme="majorBidi"/>
          <w:sz w:val="24"/>
          <w:szCs w:val="24"/>
        </w:rPr>
        <w:t>Espace physique d’accès rapide, généralement de taille limitée, utilisé pour stocker des copies des éléments les plus susceptibles d’être référencés.</w:t>
      </w:r>
    </w:p>
    <w:p w:rsidR="00FF06E9" w:rsidRDefault="00FF06E9" w:rsidP="00FF06E9">
      <w:pPr>
        <w:autoSpaceDE w:val="0"/>
        <w:autoSpaceDN w:val="0"/>
        <w:adjustRightInd w:val="0"/>
        <w:spacing w:after="0" w:line="360" w:lineRule="auto"/>
        <w:ind w:firstLine="708"/>
        <w:jc w:val="both"/>
        <w:rPr>
          <w:sz w:val="24"/>
          <w:szCs w:val="24"/>
        </w:rPr>
      </w:pPr>
      <w:r w:rsidRPr="008658BF">
        <w:rPr>
          <w:rFonts w:asciiTheme="majorBidi" w:hAnsiTheme="majorBidi" w:cstheme="majorBidi"/>
          <w:sz w:val="24"/>
          <w:szCs w:val="24"/>
        </w:rPr>
        <w:t>L’utilisation d’un cache a toujours été importante dans les systèmes informatiques, afin de fournir une haute qualité de service et notamment une amélioration des temps de réponse perçus par les utilisateurs. En effet, un cache fournit un accès rapide aux données, pouvant tirer bénéfice de l’utilisation d’un support physique efficace, d’un ensemble d’éléments gérés plus petit autorisant des recherches plus rapides, ou encore d’un placement évitant des communications réseaux. De plus, employer un cache réduit la charge sur les serveurs et éventuellement sur les liens de communication, la récupération des éléments étant alors plus rapide. Ainsi un cache améliore généralement les performances, en dépit des coûts de déploiement, d’administration, de gestion et éventuellement des problèmes de cohérence qu’il peut engendrer.</w:t>
      </w:r>
      <w:r w:rsidRPr="004A20F4">
        <w:rPr>
          <w:color w:val="FF0000"/>
          <w:sz w:val="24"/>
          <w:szCs w:val="24"/>
        </w:rPr>
        <w:t xml:space="preserve"> </w:t>
      </w:r>
      <w:r w:rsidRPr="00FF06E9">
        <w:rPr>
          <w:sz w:val="24"/>
          <w:szCs w:val="24"/>
        </w:rPr>
        <w:t>[</w:t>
      </w:r>
      <w:r w:rsidRPr="00FF06E9">
        <w:rPr>
          <w:rFonts w:ascii="Times New Roman" w:hAnsi="Times New Roman" w:cs="Times New Roman"/>
          <w:sz w:val="24"/>
          <w:szCs w:val="24"/>
        </w:rPr>
        <w:t>Laurent</w:t>
      </w:r>
      <w:r w:rsidRPr="00FF06E9">
        <w:rPr>
          <w:sz w:val="24"/>
          <w:szCs w:val="24"/>
        </w:rPr>
        <w:t>, 2007]</w:t>
      </w:r>
    </w:p>
    <w:p w:rsidR="00FF06E9" w:rsidRDefault="00FF06E9" w:rsidP="00FF06E9">
      <w:pPr>
        <w:autoSpaceDE w:val="0"/>
        <w:autoSpaceDN w:val="0"/>
        <w:adjustRightInd w:val="0"/>
        <w:spacing w:after="0" w:line="360" w:lineRule="auto"/>
        <w:ind w:firstLine="708"/>
        <w:jc w:val="both"/>
        <w:rPr>
          <w:rFonts w:asciiTheme="majorBidi" w:hAnsiTheme="majorBidi" w:cstheme="majorBidi"/>
          <w:sz w:val="24"/>
          <w:szCs w:val="24"/>
        </w:rPr>
      </w:pPr>
    </w:p>
    <w:p w:rsidR="00FF06E9" w:rsidRPr="00B24196" w:rsidRDefault="00F04211" w:rsidP="00FF06E9">
      <w:pPr>
        <w:autoSpaceDE w:val="0"/>
        <w:autoSpaceDN w:val="0"/>
        <w:adjustRightInd w:val="0"/>
        <w:spacing w:after="0" w:line="360" w:lineRule="auto"/>
        <w:rPr>
          <w:rFonts w:asciiTheme="majorBidi" w:hAnsiTheme="majorBidi" w:cstheme="majorBidi"/>
          <w:b/>
          <w:bCs/>
          <w:i/>
          <w:iCs/>
          <w:sz w:val="24"/>
          <w:szCs w:val="24"/>
        </w:rPr>
      </w:pPr>
      <w:r>
        <w:rPr>
          <w:rFonts w:asciiTheme="majorBidi" w:hAnsiTheme="majorBidi" w:cstheme="majorBidi"/>
          <w:b/>
          <w:bCs/>
          <w:i/>
          <w:iCs/>
          <w:sz w:val="24"/>
          <w:szCs w:val="24"/>
        </w:rPr>
        <w:lastRenderedPageBreak/>
        <w:t>2</w:t>
      </w:r>
      <w:r w:rsidR="00FF06E9">
        <w:rPr>
          <w:rFonts w:asciiTheme="majorBidi" w:hAnsiTheme="majorBidi" w:cstheme="majorBidi"/>
          <w:b/>
          <w:bCs/>
          <w:i/>
          <w:iCs/>
          <w:sz w:val="24"/>
          <w:szCs w:val="24"/>
        </w:rPr>
        <w:t xml:space="preserve">.1 </w:t>
      </w:r>
      <w:r w:rsidR="00FF06E9" w:rsidRPr="00B24196">
        <w:rPr>
          <w:rFonts w:asciiTheme="majorBidi" w:hAnsiTheme="majorBidi" w:cstheme="majorBidi"/>
          <w:b/>
          <w:bCs/>
          <w:i/>
          <w:iCs/>
          <w:sz w:val="24"/>
          <w:szCs w:val="24"/>
        </w:rPr>
        <w:t>Succès de cache</w:t>
      </w:r>
    </w:p>
    <w:p w:rsidR="00FF06E9" w:rsidRPr="008658BF" w:rsidRDefault="00FF06E9" w:rsidP="00FF06E9">
      <w:pPr>
        <w:autoSpaceDE w:val="0"/>
        <w:autoSpaceDN w:val="0"/>
        <w:adjustRightInd w:val="0"/>
        <w:spacing w:after="0" w:line="360" w:lineRule="auto"/>
        <w:rPr>
          <w:rFonts w:asciiTheme="majorBidi" w:hAnsiTheme="majorBidi" w:cstheme="majorBidi"/>
          <w:sz w:val="24"/>
          <w:szCs w:val="24"/>
        </w:rPr>
      </w:pPr>
      <w:r w:rsidRPr="008658BF">
        <w:rPr>
          <w:rFonts w:asciiTheme="majorBidi" w:hAnsiTheme="majorBidi" w:cstheme="majorBidi"/>
          <w:sz w:val="24"/>
          <w:szCs w:val="24"/>
        </w:rPr>
        <w:t xml:space="preserve">Un succès de cache (cache hit) se produit, lorsque l’élément demandé </w:t>
      </w:r>
      <w:r>
        <w:rPr>
          <w:rFonts w:asciiTheme="majorBidi" w:hAnsiTheme="majorBidi" w:cstheme="majorBidi"/>
          <w:sz w:val="24"/>
          <w:szCs w:val="24"/>
        </w:rPr>
        <w:t>est présent en cache</w:t>
      </w:r>
      <w:r w:rsidRPr="008658BF">
        <w:rPr>
          <w:rFonts w:asciiTheme="majorBidi" w:hAnsiTheme="majorBidi" w:cstheme="majorBidi"/>
          <w:sz w:val="24"/>
          <w:szCs w:val="24"/>
        </w:rPr>
        <w:t>.</w:t>
      </w:r>
    </w:p>
    <w:p w:rsidR="00FF06E9" w:rsidRPr="00B24196" w:rsidRDefault="00F04211" w:rsidP="00F04211">
      <w:pPr>
        <w:autoSpaceDE w:val="0"/>
        <w:autoSpaceDN w:val="0"/>
        <w:adjustRightInd w:val="0"/>
        <w:spacing w:after="0" w:line="360" w:lineRule="auto"/>
        <w:rPr>
          <w:rFonts w:asciiTheme="majorBidi" w:hAnsiTheme="majorBidi" w:cstheme="majorBidi"/>
          <w:b/>
          <w:bCs/>
          <w:i/>
          <w:iCs/>
          <w:sz w:val="24"/>
          <w:szCs w:val="24"/>
        </w:rPr>
      </w:pPr>
      <w:r w:rsidRPr="00F04211">
        <w:rPr>
          <w:rFonts w:asciiTheme="majorBidi" w:hAnsiTheme="majorBidi" w:cstheme="majorBidi"/>
          <w:b/>
          <w:bCs/>
          <w:i/>
          <w:iCs/>
          <w:sz w:val="24"/>
          <w:szCs w:val="24"/>
        </w:rPr>
        <w:t>2</w:t>
      </w:r>
      <w:r w:rsidR="00FF06E9" w:rsidRPr="00F04211">
        <w:rPr>
          <w:rFonts w:asciiTheme="majorBidi" w:hAnsiTheme="majorBidi" w:cstheme="majorBidi"/>
          <w:b/>
          <w:bCs/>
          <w:i/>
          <w:iCs/>
          <w:sz w:val="24"/>
          <w:szCs w:val="24"/>
        </w:rPr>
        <w:t>.</w:t>
      </w:r>
      <w:r>
        <w:rPr>
          <w:rFonts w:asciiTheme="majorBidi" w:hAnsiTheme="majorBidi" w:cstheme="majorBidi"/>
          <w:b/>
          <w:bCs/>
          <w:i/>
          <w:iCs/>
          <w:sz w:val="24"/>
          <w:szCs w:val="24"/>
        </w:rPr>
        <w:t>2</w:t>
      </w:r>
      <w:r w:rsidR="00FF06E9">
        <w:rPr>
          <w:rFonts w:asciiTheme="majorBidi" w:hAnsiTheme="majorBidi" w:cstheme="majorBidi"/>
          <w:b/>
          <w:bCs/>
          <w:i/>
          <w:iCs/>
          <w:sz w:val="28"/>
          <w:szCs w:val="28"/>
        </w:rPr>
        <w:t xml:space="preserve"> </w:t>
      </w:r>
      <w:r w:rsidR="00FF06E9" w:rsidRPr="00B24196">
        <w:rPr>
          <w:rFonts w:asciiTheme="majorBidi" w:hAnsiTheme="majorBidi" w:cstheme="majorBidi"/>
          <w:b/>
          <w:bCs/>
          <w:i/>
          <w:iCs/>
          <w:sz w:val="24"/>
          <w:szCs w:val="24"/>
        </w:rPr>
        <w:t>Défaut de cache</w:t>
      </w:r>
    </w:p>
    <w:p w:rsidR="00FF06E9" w:rsidRDefault="00FF06E9" w:rsidP="00FF06E9">
      <w:pPr>
        <w:autoSpaceDE w:val="0"/>
        <w:autoSpaceDN w:val="0"/>
        <w:adjustRightInd w:val="0"/>
        <w:spacing w:after="0" w:line="360" w:lineRule="auto"/>
        <w:rPr>
          <w:rFonts w:asciiTheme="majorBidi" w:hAnsiTheme="majorBidi" w:cstheme="majorBidi"/>
          <w:sz w:val="24"/>
          <w:szCs w:val="24"/>
        </w:rPr>
      </w:pPr>
      <w:r w:rsidRPr="008658BF">
        <w:rPr>
          <w:rFonts w:asciiTheme="majorBidi" w:hAnsiTheme="majorBidi" w:cstheme="majorBidi"/>
          <w:sz w:val="24"/>
          <w:szCs w:val="24"/>
        </w:rPr>
        <w:t>Un défaut de cache (cache miss) se produit, lorsque l’élément demandé n’est pas présent en cache.</w:t>
      </w:r>
    </w:p>
    <w:p w:rsidR="00FF06E9" w:rsidRPr="00334E81" w:rsidRDefault="00F04211" w:rsidP="00FF06E9">
      <w:pPr>
        <w:spacing w:before="100" w:beforeAutospacing="1" w:after="100" w:afterAutospacing="1" w:line="360" w:lineRule="auto"/>
        <w:outlineLvl w:val="1"/>
        <w:rPr>
          <w:rFonts w:ascii="Times New Roman" w:eastAsia="Times New Roman" w:hAnsi="Times New Roman" w:cs="Times New Roman"/>
          <w:b/>
          <w:bCs/>
          <w:sz w:val="28"/>
          <w:szCs w:val="28"/>
        </w:rPr>
      </w:pPr>
      <w:bookmarkStart w:id="1" w:name="KINDS"/>
      <w:r>
        <w:rPr>
          <w:rFonts w:ascii="Times New Roman" w:eastAsia="Times New Roman" w:hAnsi="Times New Roman" w:cs="Times New Roman"/>
          <w:b/>
          <w:bCs/>
          <w:sz w:val="28"/>
          <w:szCs w:val="28"/>
        </w:rPr>
        <w:t>3</w:t>
      </w:r>
      <w:r w:rsidR="00FF06E9">
        <w:rPr>
          <w:rFonts w:ascii="Times New Roman" w:eastAsia="Times New Roman" w:hAnsi="Times New Roman" w:cs="Times New Roman"/>
          <w:b/>
          <w:bCs/>
          <w:sz w:val="28"/>
          <w:szCs w:val="28"/>
        </w:rPr>
        <w:t xml:space="preserve">. </w:t>
      </w:r>
      <w:r w:rsidR="00FF06E9" w:rsidRPr="00334E81">
        <w:rPr>
          <w:rFonts w:ascii="Times New Roman" w:eastAsia="Times New Roman" w:hAnsi="Times New Roman" w:cs="Times New Roman"/>
          <w:b/>
          <w:bCs/>
          <w:sz w:val="28"/>
          <w:szCs w:val="28"/>
        </w:rPr>
        <w:t>Les types de cache Web</w:t>
      </w:r>
      <w:bookmarkEnd w:id="1"/>
      <w:r w:rsidR="00FF06E9">
        <w:rPr>
          <w:rFonts w:ascii="Times New Roman" w:eastAsia="Times New Roman" w:hAnsi="Times New Roman" w:cs="Times New Roman"/>
          <w:b/>
          <w:bCs/>
          <w:sz w:val="28"/>
          <w:szCs w:val="28"/>
        </w:rPr>
        <w:t> </w:t>
      </w:r>
    </w:p>
    <w:p w:rsidR="00FF06E9" w:rsidRDefault="00F04211" w:rsidP="00FF06E9">
      <w:pPr>
        <w:pStyle w:val="3"/>
        <w:spacing w:line="360" w:lineRule="auto"/>
        <w:rPr>
          <w:rFonts w:asciiTheme="majorBidi" w:hAnsiTheme="majorBidi"/>
          <w:i/>
          <w:iCs/>
          <w:color w:val="000000" w:themeColor="text1"/>
          <w:sz w:val="24"/>
          <w:szCs w:val="24"/>
        </w:rPr>
      </w:pPr>
      <w:bookmarkStart w:id="2" w:name="BROWSER"/>
      <w:r>
        <w:rPr>
          <w:rFonts w:asciiTheme="majorBidi" w:hAnsiTheme="majorBidi"/>
          <w:i/>
          <w:iCs/>
          <w:color w:val="000000" w:themeColor="text1"/>
          <w:sz w:val="24"/>
          <w:szCs w:val="24"/>
        </w:rPr>
        <w:t>3</w:t>
      </w:r>
      <w:r w:rsidR="00FF06E9">
        <w:rPr>
          <w:rFonts w:asciiTheme="majorBidi" w:hAnsiTheme="majorBidi"/>
          <w:i/>
          <w:iCs/>
          <w:color w:val="000000" w:themeColor="text1"/>
          <w:sz w:val="24"/>
          <w:szCs w:val="24"/>
        </w:rPr>
        <w:t xml:space="preserve">.1 </w:t>
      </w:r>
      <w:r w:rsidR="00FF06E9" w:rsidRPr="009B370E">
        <w:rPr>
          <w:rFonts w:asciiTheme="majorBidi" w:hAnsiTheme="majorBidi"/>
          <w:i/>
          <w:iCs/>
          <w:color w:val="000000" w:themeColor="text1"/>
          <w:sz w:val="24"/>
          <w:szCs w:val="24"/>
        </w:rPr>
        <w:t>Les caches de navigateurs</w:t>
      </w:r>
      <w:bookmarkEnd w:id="2"/>
      <w:r w:rsidR="00FF06E9">
        <w:rPr>
          <w:rFonts w:asciiTheme="majorBidi" w:hAnsiTheme="majorBidi"/>
          <w:i/>
          <w:iCs/>
          <w:color w:val="000000" w:themeColor="text1"/>
          <w:sz w:val="24"/>
          <w:szCs w:val="24"/>
        </w:rPr>
        <w:t> :</w:t>
      </w:r>
    </w:p>
    <w:p w:rsidR="00FF06E9" w:rsidRDefault="00FF06E9" w:rsidP="00FF06E9">
      <w:pPr>
        <w:spacing w:line="360" w:lineRule="auto"/>
        <w:ind w:firstLine="708"/>
        <w:jc w:val="both"/>
        <w:rPr>
          <w:rFonts w:asciiTheme="majorBidi" w:hAnsiTheme="majorBidi" w:cstheme="majorBidi"/>
          <w:sz w:val="24"/>
          <w:szCs w:val="24"/>
        </w:rPr>
      </w:pPr>
      <w:r w:rsidRPr="00F155D6">
        <w:rPr>
          <w:rFonts w:asciiTheme="majorBidi" w:hAnsiTheme="majorBidi" w:cstheme="majorBidi"/>
          <w:sz w:val="24"/>
          <w:szCs w:val="24"/>
        </w:rPr>
        <w:t xml:space="preserve">Si </w:t>
      </w:r>
      <w:r>
        <w:rPr>
          <w:rFonts w:asciiTheme="majorBidi" w:hAnsiTheme="majorBidi" w:cstheme="majorBidi"/>
          <w:sz w:val="24"/>
          <w:szCs w:val="24"/>
        </w:rPr>
        <w:t>n</w:t>
      </w:r>
      <w:r w:rsidRPr="00F155D6">
        <w:rPr>
          <w:rFonts w:asciiTheme="majorBidi" w:hAnsiTheme="majorBidi" w:cstheme="majorBidi"/>
          <w:sz w:val="24"/>
          <w:szCs w:val="24"/>
        </w:rPr>
        <w:t>ous examin</w:t>
      </w:r>
      <w:r>
        <w:rPr>
          <w:rFonts w:asciiTheme="majorBidi" w:hAnsiTheme="majorBidi" w:cstheme="majorBidi"/>
          <w:sz w:val="24"/>
          <w:szCs w:val="24"/>
        </w:rPr>
        <w:t>ons</w:t>
      </w:r>
      <w:r w:rsidRPr="00F155D6">
        <w:rPr>
          <w:rFonts w:asciiTheme="majorBidi" w:hAnsiTheme="majorBidi" w:cstheme="majorBidi"/>
          <w:sz w:val="24"/>
          <w:szCs w:val="24"/>
        </w:rPr>
        <w:t xml:space="preserve"> le boîte de dialogue des préférences d'un navigateur Web moderne (comme Internet Explorer, Safari ou Mozilla), </w:t>
      </w:r>
      <w:r>
        <w:rPr>
          <w:rFonts w:asciiTheme="majorBidi" w:hAnsiTheme="majorBidi" w:cstheme="majorBidi"/>
          <w:sz w:val="24"/>
          <w:szCs w:val="24"/>
        </w:rPr>
        <w:t>n</w:t>
      </w:r>
      <w:r w:rsidRPr="00F155D6">
        <w:rPr>
          <w:rFonts w:asciiTheme="majorBidi" w:hAnsiTheme="majorBidi" w:cstheme="majorBidi"/>
          <w:sz w:val="24"/>
          <w:szCs w:val="24"/>
        </w:rPr>
        <w:t>ous remarquer</w:t>
      </w:r>
      <w:r>
        <w:rPr>
          <w:rFonts w:asciiTheme="majorBidi" w:hAnsiTheme="majorBidi" w:cstheme="majorBidi"/>
          <w:sz w:val="24"/>
          <w:szCs w:val="24"/>
        </w:rPr>
        <w:t>ons</w:t>
      </w:r>
      <w:r w:rsidRPr="00F155D6">
        <w:rPr>
          <w:rFonts w:asciiTheme="majorBidi" w:hAnsiTheme="majorBidi" w:cstheme="majorBidi"/>
          <w:sz w:val="24"/>
          <w:szCs w:val="24"/>
        </w:rPr>
        <w:t xml:space="preserve"> probablement un réglage de « cache ». Il vous permet de consacrer une partie du disque dur de </w:t>
      </w:r>
      <w:r>
        <w:rPr>
          <w:rFonts w:asciiTheme="majorBidi" w:hAnsiTheme="majorBidi" w:cstheme="majorBidi"/>
          <w:sz w:val="24"/>
          <w:szCs w:val="24"/>
        </w:rPr>
        <w:t>n</w:t>
      </w:r>
      <w:r w:rsidRPr="00F155D6">
        <w:rPr>
          <w:rFonts w:asciiTheme="majorBidi" w:hAnsiTheme="majorBidi" w:cstheme="majorBidi"/>
          <w:sz w:val="24"/>
          <w:szCs w:val="24"/>
        </w:rPr>
        <w:t xml:space="preserve">otre ordinateur au stockage des représentations que </w:t>
      </w:r>
      <w:r>
        <w:rPr>
          <w:rFonts w:asciiTheme="majorBidi" w:hAnsiTheme="majorBidi" w:cstheme="majorBidi"/>
          <w:sz w:val="24"/>
          <w:szCs w:val="24"/>
        </w:rPr>
        <w:t>n</w:t>
      </w:r>
      <w:r w:rsidRPr="00F155D6">
        <w:rPr>
          <w:rFonts w:asciiTheme="majorBidi" w:hAnsiTheme="majorBidi" w:cstheme="majorBidi"/>
          <w:sz w:val="24"/>
          <w:szCs w:val="24"/>
        </w:rPr>
        <w:t>ous av</w:t>
      </w:r>
      <w:r>
        <w:rPr>
          <w:rFonts w:asciiTheme="majorBidi" w:hAnsiTheme="majorBidi" w:cstheme="majorBidi"/>
          <w:sz w:val="24"/>
          <w:szCs w:val="24"/>
        </w:rPr>
        <w:t>ons</w:t>
      </w:r>
      <w:r w:rsidRPr="00F155D6">
        <w:rPr>
          <w:rFonts w:asciiTheme="majorBidi" w:hAnsiTheme="majorBidi" w:cstheme="majorBidi"/>
          <w:sz w:val="24"/>
          <w:szCs w:val="24"/>
        </w:rPr>
        <w:t xml:space="preserve"> vu, juste pour </w:t>
      </w:r>
      <w:r>
        <w:rPr>
          <w:rFonts w:asciiTheme="majorBidi" w:hAnsiTheme="majorBidi" w:cstheme="majorBidi"/>
          <w:sz w:val="24"/>
          <w:szCs w:val="24"/>
        </w:rPr>
        <w:t>nous</w:t>
      </w:r>
      <w:r w:rsidRPr="00F155D6">
        <w:rPr>
          <w:rFonts w:asciiTheme="majorBidi" w:hAnsiTheme="majorBidi" w:cstheme="majorBidi"/>
          <w:sz w:val="24"/>
          <w:szCs w:val="24"/>
        </w:rPr>
        <w:t>. Le cache du navigateur fonctionne selon des règles plutôt simples. Il vérifiera la fraîcheur des représentations, habituellement une fois par session (c'est-à-dire, pour l'invocation actuelle du navigateur).</w:t>
      </w:r>
    </w:p>
    <w:p w:rsidR="00FF06E9" w:rsidRDefault="00FF06E9" w:rsidP="008F2305">
      <w:pPr>
        <w:spacing w:line="360" w:lineRule="auto"/>
        <w:ind w:firstLine="708"/>
        <w:jc w:val="both"/>
      </w:pPr>
      <w:r w:rsidRPr="00F155D6">
        <w:rPr>
          <w:rFonts w:asciiTheme="majorBidi" w:hAnsiTheme="majorBidi" w:cstheme="majorBidi"/>
          <w:sz w:val="24"/>
          <w:szCs w:val="24"/>
        </w:rPr>
        <w:t xml:space="preserve">Ce cache est particulièrement utile lorsque l'utilisateur actionne le bouton « retour » ou clique un lien pour voir une page qu'il vient juste de visiter. De même, si </w:t>
      </w:r>
      <w:r>
        <w:rPr>
          <w:rFonts w:asciiTheme="majorBidi" w:hAnsiTheme="majorBidi" w:cstheme="majorBidi"/>
          <w:sz w:val="24"/>
          <w:szCs w:val="24"/>
        </w:rPr>
        <w:t>n</w:t>
      </w:r>
      <w:r w:rsidRPr="00F155D6">
        <w:rPr>
          <w:rFonts w:asciiTheme="majorBidi" w:hAnsiTheme="majorBidi" w:cstheme="majorBidi"/>
          <w:sz w:val="24"/>
          <w:szCs w:val="24"/>
        </w:rPr>
        <w:t>ous utilis</w:t>
      </w:r>
      <w:r>
        <w:rPr>
          <w:rFonts w:asciiTheme="majorBidi" w:hAnsiTheme="majorBidi" w:cstheme="majorBidi"/>
          <w:sz w:val="24"/>
          <w:szCs w:val="24"/>
        </w:rPr>
        <w:t>ons</w:t>
      </w:r>
      <w:r w:rsidRPr="00F155D6">
        <w:rPr>
          <w:rFonts w:asciiTheme="majorBidi" w:hAnsiTheme="majorBidi" w:cstheme="majorBidi"/>
          <w:sz w:val="24"/>
          <w:szCs w:val="24"/>
        </w:rPr>
        <w:t xml:space="preserve"> les mêmes images pour la navigation dans tout votre site, elles seront servies depuis le cache du navigateur presque instantanément</w:t>
      </w:r>
      <w:r>
        <w:t>.</w:t>
      </w:r>
      <w:r w:rsidRPr="004A20F4">
        <w:rPr>
          <w:rFonts w:asciiTheme="majorBidi" w:hAnsiTheme="majorBidi" w:cstheme="majorBidi"/>
          <w:sz w:val="24"/>
          <w:szCs w:val="24"/>
        </w:rPr>
        <w:t xml:space="preserve"> </w:t>
      </w:r>
      <w:r w:rsidR="008F2305" w:rsidRPr="00C915B2">
        <w:rPr>
          <w:sz w:val="24"/>
          <w:szCs w:val="24"/>
        </w:rPr>
        <w:t>[MON, 2006]</w:t>
      </w:r>
      <w:r w:rsidR="008F2305">
        <w:rPr>
          <w:rFonts w:eastAsia="Gulim"/>
          <w:w w:val="102"/>
          <w:sz w:val="24"/>
          <w:szCs w:val="24"/>
        </w:rPr>
        <w:t> </w:t>
      </w:r>
    </w:p>
    <w:p w:rsidR="00FF06E9" w:rsidRDefault="00F04211" w:rsidP="00FF06E9">
      <w:pPr>
        <w:pStyle w:val="3"/>
        <w:spacing w:line="360" w:lineRule="auto"/>
        <w:rPr>
          <w:rFonts w:asciiTheme="majorBidi" w:hAnsiTheme="majorBidi"/>
          <w:i/>
          <w:iCs/>
          <w:color w:val="000000" w:themeColor="text1"/>
          <w:sz w:val="24"/>
          <w:szCs w:val="24"/>
        </w:rPr>
      </w:pPr>
      <w:bookmarkStart w:id="3" w:name="PROXY"/>
      <w:r>
        <w:rPr>
          <w:rFonts w:asciiTheme="majorBidi" w:hAnsiTheme="majorBidi"/>
          <w:i/>
          <w:iCs/>
          <w:color w:val="000000" w:themeColor="text1"/>
          <w:sz w:val="24"/>
          <w:szCs w:val="24"/>
        </w:rPr>
        <w:t>3</w:t>
      </w:r>
      <w:r w:rsidR="00FF06E9">
        <w:rPr>
          <w:rFonts w:asciiTheme="majorBidi" w:hAnsiTheme="majorBidi"/>
          <w:i/>
          <w:iCs/>
          <w:color w:val="000000" w:themeColor="text1"/>
          <w:sz w:val="24"/>
          <w:szCs w:val="24"/>
        </w:rPr>
        <w:t xml:space="preserve">.2 </w:t>
      </w:r>
      <w:r w:rsidR="00FF06E9" w:rsidRPr="007E5A93">
        <w:rPr>
          <w:rFonts w:asciiTheme="majorBidi" w:hAnsiTheme="majorBidi"/>
          <w:i/>
          <w:iCs/>
          <w:color w:val="000000" w:themeColor="text1"/>
          <w:sz w:val="24"/>
          <w:szCs w:val="24"/>
        </w:rPr>
        <w:t>Les caches de serveurs mandataires</w:t>
      </w:r>
      <w:bookmarkEnd w:id="3"/>
      <w:r w:rsidR="00FF06E9">
        <w:rPr>
          <w:rFonts w:asciiTheme="majorBidi" w:hAnsiTheme="majorBidi"/>
          <w:i/>
          <w:iCs/>
          <w:color w:val="000000" w:themeColor="text1"/>
          <w:sz w:val="24"/>
          <w:szCs w:val="24"/>
        </w:rPr>
        <w:t> :</w:t>
      </w:r>
    </w:p>
    <w:p w:rsidR="00FF06E9" w:rsidRDefault="00FF06E9" w:rsidP="00FF06E9">
      <w:pPr>
        <w:spacing w:line="360" w:lineRule="auto"/>
        <w:ind w:firstLine="708"/>
        <w:jc w:val="both"/>
        <w:rPr>
          <w:rFonts w:asciiTheme="majorBidi" w:hAnsiTheme="majorBidi" w:cstheme="majorBidi"/>
          <w:sz w:val="24"/>
          <w:szCs w:val="24"/>
        </w:rPr>
      </w:pPr>
      <w:r>
        <w:tab/>
      </w:r>
      <w:r w:rsidRPr="007E5A93">
        <w:rPr>
          <w:rFonts w:asciiTheme="majorBidi" w:hAnsiTheme="majorBidi" w:cstheme="majorBidi"/>
          <w:sz w:val="24"/>
          <w:szCs w:val="24"/>
        </w:rPr>
        <w:t xml:space="preserve">Les caches de serveurs mandataires Web fonctionnent selon le même principe mais sur une échelle beaucoup plus vaste. Les mandataires servent des centaines ou des milliers d'utilisateurs de la même façon ; les grandes entreprises et les fournisseurs d'accès Internet les mettent souvent en place sur leurs pare-feux, ou comme dispositifs autonomes (appelés aussi </w:t>
      </w:r>
      <w:r w:rsidRPr="007E5A93">
        <w:rPr>
          <w:rFonts w:asciiTheme="majorBidi" w:hAnsiTheme="majorBidi" w:cstheme="majorBidi"/>
          <w:i/>
          <w:iCs/>
          <w:sz w:val="24"/>
          <w:szCs w:val="24"/>
        </w:rPr>
        <w:t>intermédiaires</w:t>
      </w:r>
      <w:r w:rsidRPr="007E5A93">
        <w:rPr>
          <w:rFonts w:asciiTheme="majorBidi" w:hAnsiTheme="majorBidi" w:cstheme="majorBidi"/>
          <w:sz w:val="24"/>
          <w:szCs w:val="24"/>
        </w:rPr>
        <w:t>).</w:t>
      </w:r>
    </w:p>
    <w:p w:rsidR="00FF06E9" w:rsidRDefault="00FF06E9" w:rsidP="00FF06E9">
      <w:pPr>
        <w:spacing w:line="360" w:lineRule="auto"/>
        <w:ind w:firstLine="708"/>
        <w:jc w:val="both"/>
        <w:rPr>
          <w:rFonts w:asciiTheme="majorBidi" w:hAnsiTheme="majorBidi" w:cstheme="majorBidi"/>
          <w:sz w:val="24"/>
          <w:szCs w:val="24"/>
        </w:rPr>
      </w:pPr>
      <w:r w:rsidRPr="007F6C53">
        <w:rPr>
          <w:rFonts w:asciiTheme="majorBidi" w:hAnsiTheme="majorBidi" w:cstheme="majorBidi"/>
          <w:sz w:val="24"/>
          <w:szCs w:val="24"/>
        </w:rPr>
        <w:t xml:space="preserve">Puisque les caches de mandataires ne font pas partie du client ou du serveur original, mais se trouvent plutôt ailleurs dans le réseau, les requêtes doivent leur être envoyées d'une façon ou d'une autre. L'un des moyens d'y parvenir est d'utiliser le réglage de mandataire de votre navigateur pour lui indiquer lequel utiliser ; un autre moyen est d'utiliser l'interception. Les requêtes Web sont redirigées aux </w:t>
      </w:r>
      <w:r w:rsidRPr="007F6C53">
        <w:rPr>
          <w:rFonts w:asciiTheme="majorBidi" w:hAnsiTheme="majorBidi" w:cstheme="majorBidi"/>
          <w:i/>
          <w:iCs/>
          <w:sz w:val="24"/>
          <w:szCs w:val="24"/>
        </w:rPr>
        <w:t>serveurs mandataires d'interception</w:t>
      </w:r>
      <w:r w:rsidRPr="007F6C53">
        <w:rPr>
          <w:rFonts w:asciiTheme="majorBidi" w:hAnsiTheme="majorBidi" w:cstheme="majorBidi"/>
          <w:sz w:val="24"/>
          <w:szCs w:val="24"/>
        </w:rPr>
        <w:t xml:space="preserve"> par le réseau sous-jacent même, de sorte qu'il n'est pas nécessaire de configurer les clients pour eux, ou même qu'ils connaissent leur existence.</w:t>
      </w:r>
    </w:p>
    <w:p w:rsidR="008F2305" w:rsidRDefault="00FF06E9" w:rsidP="008F2305">
      <w:pPr>
        <w:spacing w:line="360" w:lineRule="auto"/>
        <w:jc w:val="both"/>
        <w:rPr>
          <w:rFonts w:eastAsia="Gulim"/>
          <w:w w:val="102"/>
          <w:sz w:val="24"/>
          <w:szCs w:val="24"/>
        </w:rPr>
      </w:pPr>
      <w:r>
        <w:rPr>
          <w:rFonts w:asciiTheme="majorBidi" w:hAnsiTheme="majorBidi" w:cstheme="majorBidi"/>
          <w:sz w:val="24"/>
          <w:szCs w:val="24"/>
        </w:rPr>
        <w:lastRenderedPageBreak/>
        <w:tab/>
      </w:r>
      <w:r w:rsidRPr="007F6C53">
        <w:rPr>
          <w:rFonts w:asciiTheme="majorBidi" w:hAnsiTheme="majorBidi" w:cstheme="majorBidi"/>
          <w:sz w:val="24"/>
          <w:szCs w:val="24"/>
        </w:rPr>
        <w:t xml:space="preserve">Les caches de mandataires appartiennent à un type de </w:t>
      </w:r>
      <w:r w:rsidRPr="007F6C53">
        <w:rPr>
          <w:rFonts w:asciiTheme="majorBidi" w:hAnsiTheme="majorBidi" w:cstheme="majorBidi"/>
          <w:i/>
          <w:iCs/>
          <w:sz w:val="24"/>
          <w:szCs w:val="24"/>
        </w:rPr>
        <w:t>cache partagé</w:t>
      </w:r>
      <w:r w:rsidRPr="007F6C53">
        <w:rPr>
          <w:rFonts w:asciiTheme="majorBidi" w:hAnsiTheme="majorBidi" w:cstheme="majorBidi"/>
          <w:sz w:val="24"/>
          <w:szCs w:val="24"/>
        </w:rPr>
        <w:t> ; plutôt que d'avoir un seul utilisateur, ils en ont habituellement un grand nombre et, pour cette raison, ils sont très bons pour réduire l'attente et le trafic des réseaux. Parce que les représentations populaires sont réutilisées plusieurs fois.</w:t>
      </w:r>
      <w:r w:rsidRPr="004A20F4">
        <w:rPr>
          <w:rFonts w:asciiTheme="majorBidi" w:hAnsiTheme="majorBidi" w:cstheme="majorBidi"/>
          <w:sz w:val="24"/>
          <w:szCs w:val="24"/>
        </w:rPr>
        <w:t xml:space="preserve"> </w:t>
      </w:r>
      <w:bookmarkStart w:id="4" w:name="GATEWAY"/>
      <w:r w:rsidR="008F2305" w:rsidRPr="008F2305">
        <w:rPr>
          <w:sz w:val="24"/>
          <w:szCs w:val="24"/>
        </w:rPr>
        <w:t>[MON, 2006]</w:t>
      </w:r>
      <w:r w:rsidR="008F2305">
        <w:rPr>
          <w:rFonts w:eastAsia="Gulim"/>
          <w:w w:val="102"/>
          <w:sz w:val="24"/>
          <w:szCs w:val="24"/>
        </w:rPr>
        <w:t> </w:t>
      </w:r>
    </w:p>
    <w:p w:rsidR="00FF06E9" w:rsidRPr="008F2305" w:rsidRDefault="00F04211" w:rsidP="008F2305">
      <w:pPr>
        <w:spacing w:line="360" w:lineRule="auto"/>
        <w:jc w:val="both"/>
        <w:rPr>
          <w:rFonts w:asciiTheme="majorBidi" w:hAnsiTheme="majorBidi"/>
          <w:b/>
          <w:bCs/>
          <w:i/>
          <w:iCs/>
          <w:color w:val="000000" w:themeColor="text1"/>
          <w:sz w:val="24"/>
          <w:szCs w:val="24"/>
        </w:rPr>
      </w:pPr>
      <w:r w:rsidRPr="008F2305">
        <w:rPr>
          <w:rFonts w:asciiTheme="majorBidi" w:hAnsiTheme="majorBidi"/>
          <w:b/>
          <w:bCs/>
          <w:i/>
          <w:iCs/>
          <w:color w:val="000000" w:themeColor="text1"/>
          <w:sz w:val="24"/>
          <w:szCs w:val="24"/>
        </w:rPr>
        <w:t>3</w:t>
      </w:r>
      <w:r w:rsidR="00FF06E9" w:rsidRPr="008F2305">
        <w:rPr>
          <w:rFonts w:asciiTheme="majorBidi" w:hAnsiTheme="majorBidi"/>
          <w:b/>
          <w:bCs/>
          <w:i/>
          <w:iCs/>
          <w:color w:val="000000" w:themeColor="text1"/>
          <w:sz w:val="24"/>
          <w:szCs w:val="24"/>
        </w:rPr>
        <w:t>.</w:t>
      </w:r>
      <w:r w:rsidR="00395C3B" w:rsidRPr="008F2305">
        <w:rPr>
          <w:rFonts w:asciiTheme="majorBidi" w:hAnsiTheme="majorBidi"/>
          <w:b/>
          <w:bCs/>
          <w:i/>
          <w:iCs/>
          <w:color w:val="000000" w:themeColor="text1"/>
          <w:sz w:val="24"/>
          <w:szCs w:val="24"/>
        </w:rPr>
        <w:t>3</w:t>
      </w:r>
      <w:r w:rsidR="00FF06E9" w:rsidRPr="008F2305">
        <w:rPr>
          <w:rFonts w:asciiTheme="majorBidi" w:hAnsiTheme="majorBidi"/>
          <w:b/>
          <w:bCs/>
          <w:i/>
          <w:iCs/>
          <w:color w:val="000000" w:themeColor="text1"/>
          <w:sz w:val="24"/>
          <w:szCs w:val="24"/>
        </w:rPr>
        <w:t xml:space="preserve"> Les caches de passerelles</w:t>
      </w:r>
      <w:bookmarkEnd w:id="4"/>
      <w:r w:rsidR="00FF06E9" w:rsidRPr="008F2305">
        <w:rPr>
          <w:rFonts w:asciiTheme="majorBidi" w:hAnsiTheme="majorBidi"/>
          <w:b/>
          <w:bCs/>
          <w:i/>
          <w:iCs/>
          <w:color w:val="000000" w:themeColor="text1"/>
          <w:sz w:val="24"/>
          <w:szCs w:val="24"/>
        </w:rPr>
        <w:t> :</w:t>
      </w:r>
    </w:p>
    <w:p w:rsidR="00FF06E9" w:rsidRPr="00150D09" w:rsidRDefault="00FF06E9" w:rsidP="00FF06E9">
      <w:pPr>
        <w:spacing w:line="360" w:lineRule="auto"/>
        <w:ind w:firstLine="708"/>
        <w:jc w:val="both"/>
        <w:rPr>
          <w:rFonts w:asciiTheme="majorBidi" w:hAnsiTheme="majorBidi" w:cstheme="majorBidi"/>
          <w:sz w:val="24"/>
          <w:szCs w:val="24"/>
        </w:rPr>
      </w:pPr>
      <w:r w:rsidRPr="00150D09">
        <w:rPr>
          <w:rFonts w:asciiTheme="majorBidi" w:hAnsiTheme="majorBidi" w:cstheme="majorBidi"/>
          <w:sz w:val="24"/>
          <w:szCs w:val="24"/>
        </w:rPr>
        <w:t>Connus aussi comme « serveurs caches inverses » ou « caches auxiliaires », les caches de passerelles sont également des intermédiaires, mais au lieu d'être déployés par les administrateurs de réseaux pour économiser la bande passante, ils le sont typiquement par les webmestres mêmes, pour rendre leurs sites plus extensibles, fiables, et avec de meilleures performances.</w:t>
      </w:r>
    </w:p>
    <w:p w:rsidR="00FF06E9" w:rsidRPr="00150D09" w:rsidRDefault="00FF06E9" w:rsidP="008F2305">
      <w:pPr>
        <w:spacing w:line="360" w:lineRule="auto"/>
        <w:ind w:firstLine="708"/>
        <w:jc w:val="both"/>
        <w:rPr>
          <w:rFonts w:asciiTheme="majorBidi" w:hAnsiTheme="majorBidi" w:cstheme="majorBidi"/>
          <w:sz w:val="24"/>
          <w:szCs w:val="24"/>
        </w:rPr>
      </w:pPr>
      <w:r w:rsidRPr="00150D09">
        <w:rPr>
          <w:rFonts w:asciiTheme="majorBidi" w:hAnsiTheme="majorBidi" w:cstheme="majorBidi"/>
          <w:sz w:val="24"/>
          <w:szCs w:val="24"/>
        </w:rPr>
        <w:t>Les requêtes peuvent être routées aux caches de passerelles selon plusieurs méthodes, mais on se sert d'une certaine forme d'équilibrage de charge afin qu'une ou plusieurs d'entre elles passent pour le serveur original auprès des clien</w:t>
      </w:r>
      <w:r>
        <w:rPr>
          <w:rFonts w:asciiTheme="majorBidi" w:hAnsiTheme="majorBidi" w:cstheme="majorBidi"/>
          <w:sz w:val="24"/>
          <w:szCs w:val="24"/>
        </w:rPr>
        <w:t>ts</w:t>
      </w:r>
      <w:r w:rsidR="008F2305">
        <w:rPr>
          <w:rFonts w:asciiTheme="majorBidi" w:hAnsiTheme="majorBidi" w:cstheme="majorBidi"/>
          <w:sz w:val="24"/>
          <w:szCs w:val="24"/>
        </w:rPr>
        <w:t>.</w:t>
      </w:r>
      <w:r w:rsidR="008F2305" w:rsidRPr="008F2305">
        <w:rPr>
          <w:sz w:val="24"/>
          <w:szCs w:val="24"/>
        </w:rPr>
        <w:t>[MON, 2006]</w:t>
      </w:r>
      <w:r w:rsidR="008F2305">
        <w:rPr>
          <w:rFonts w:eastAsia="Gulim"/>
          <w:w w:val="102"/>
          <w:sz w:val="24"/>
          <w:szCs w:val="24"/>
        </w:rPr>
        <w:t> </w:t>
      </w:r>
    </w:p>
    <w:p w:rsidR="00FF06E9" w:rsidRDefault="00F04211" w:rsidP="00FF06E9">
      <w:pPr>
        <w:spacing w:line="36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4</w:t>
      </w:r>
      <w:r w:rsidR="00FF06E9">
        <w:rPr>
          <w:rFonts w:ascii="Times New Roman" w:eastAsia="Times New Roman" w:hAnsi="Times New Roman" w:cs="Times New Roman"/>
          <w:b/>
          <w:bCs/>
          <w:sz w:val="28"/>
          <w:szCs w:val="28"/>
        </w:rPr>
        <w:t>.Caractéristique de cache web </w:t>
      </w:r>
    </w:p>
    <w:p w:rsidR="00FF06E9" w:rsidRPr="00712373" w:rsidRDefault="00F04211" w:rsidP="00FF06E9">
      <w:pPr>
        <w:spacing w:line="360" w:lineRule="auto"/>
        <w:jc w:val="both"/>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4</w:t>
      </w:r>
      <w:r w:rsidR="00FF06E9" w:rsidRPr="00712373">
        <w:rPr>
          <w:rFonts w:ascii="Times New Roman" w:eastAsia="Times New Roman" w:hAnsi="Times New Roman" w:cs="Times New Roman"/>
          <w:b/>
          <w:bCs/>
          <w:i/>
          <w:iCs/>
          <w:sz w:val="24"/>
          <w:szCs w:val="24"/>
        </w:rPr>
        <w:t>.1 Inconvénients :</w:t>
      </w:r>
    </w:p>
    <w:p w:rsidR="00FF06E9" w:rsidRDefault="00FF06E9" w:rsidP="008F2305">
      <w:pPr>
        <w:spacing w:line="360" w:lineRule="auto"/>
        <w:ind w:firstLine="708"/>
        <w:jc w:val="both"/>
        <w:rPr>
          <w:rFonts w:asciiTheme="majorBidi" w:hAnsiTheme="majorBidi" w:cstheme="majorBidi"/>
          <w:sz w:val="24"/>
          <w:szCs w:val="24"/>
        </w:rPr>
      </w:pPr>
      <w:r w:rsidRPr="00752809">
        <w:rPr>
          <w:rFonts w:asciiTheme="majorBidi" w:hAnsiTheme="majorBidi" w:cstheme="majorBidi"/>
          <w:sz w:val="24"/>
          <w:szCs w:val="24"/>
        </w:rPr>
        <w:t>La mise en cache est l'une des technologies les plus méconnues sur l'Internet. Les webmestres notamment craignent de perdre le contrôle de leurs sites, au motif qu'un serveur cache peut les « dissimuler » à leurs utilisateurs, en rendant difficile l'identification de celui qui utilise le site</w:t>
      </w:r>
      <w:r>
        <w:rPr>
          <w:rFonts w:asciiTheme="majorBidi" w:hAnsiTheme="majorBidi" w:cstheme="majorBidi"/>
          <w:sz w:val="24"/>
          <w:szCs w:val="24"/>
        </w:rPr>
        <w:t>.</w:t>
      </w:r>
      <w:r w:rsidRPr="004A20F4">
        <w:rPr>
          <w:rFonts w:asciiTheme="majorBidi" w:hAnsiTheme="majorBidi" w:cstheme="majorBidi"/>
          <w:sz w:val="24"/>
          <w:szCs w:val="24"/>
        </w:rPr>
        <w:t xml:space="preserve"> </w:t>
      </w:r>
      <w:r w:rsidR="008F2305" w:rsidRPr="00C915B2">
        <w:rPr>
          <w:sz w:val="24"/>
          <w:szCs w:val="24"/>
        </w:rPr>
        <w:t>[MON, 2006]</w:t>
      </w:r>
      <w:r w:rsidR="008F2305">
        <w:rPr>
          <w:rFonts w:eastAsia="Gulim"/>
          <w:w w:val="102"/>
          <w:sz w:val="24"/>
          <w:szCs w:val="24"/>
        </w:rPr>
        <w:t> </w:t>
      </w:r>
    </w:p>
    <w:p w:rsidR="00FF06E9" w:rsidRPr="00712373" w:rsidRDefault="00F04211" w:rsidP="00FF06E9">
      <w:pPr>
        <w:spacing w:line="360" w:lineRule="auto"/>
        <w:jc w:val="both"/>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4</w:t>
      </w:r>
      <w:r w:rsidR="00FF06E9" w:rsidRPr="00712373">
        <w:rPr>
          <w:rFonts w:ascii="Times New Roman" w:eastAsia="Times New Roman" w:hAnsi="Times New Roman" w:cs="Times New Roman"/>
          <w:b/>
          <w:bCs/>
          <w:i/>
          <w:iCs/>
          <w:sz w:val="24"/>
          <w:szCs w:val="24"/>
        </w:rPr>
        <w:t>.2 Avantages :</w:t>
      </w:r>
    </w:p>
    <w:p w:rsidR="00FF06E9" w:rsidRDefault="00FF06E9" w:rsidP="008F2305">
      <w:pPr>
        <w:spacing w:line="360" w:lineRule="auto"/>
        <w:ind w:firstLine="708"/>
        <w:jc w:val="both"/>
        <w:rPr>
          <w:rFonts w:asciiTheme="majorBidi" w:hAnsiTheme="majorBidi" w:cstheme="majorBidi"/>
          <w:sz w:val="24"/>
          <w:szCs w:val="24"/>
        </w:rPr>
      </w:pPr>
      <w:r>
        <w:rPr>
          <w:rFonts w:asciiTheme="majorBidi" w:hAnsiTheme="majorBidi" w:cstheme="majorBidi"/>
          <w:sz w:val="24"/>
          <w:szCs w:val="24"/>
        </w:rPr>
        <w:t>S</w:t>
      </w:r>
      <w:r w:rsidRPr="00F05599">
        <w:rPr>
          <w:rFonts w:asciiTheme="majorBidi" w:hAnsiTheme="majorBidi" w:cstheme="majorBidi"/>
          <w:sz w:val="24"/>
          <w:szCs w:val="24"/>
        </w:rPr>
        <w:t xml:space="preserve">i </w:t>
      </w:r>
      <w:r>
        <w:rPr>
          <w:rFonts w:asciiTheme="majorBidi" w:hAnsiTheme="majorBidi" w:cstheme="majorBidi"/>
          <w:sz w:val="24"/>
          <w:szCs w:val="24"/>
        </w:rPr>
        <w:t>n</w:t>
      </w:r>
      <w:r w:rsidRPr="00F05599">
        <w:rPr>
          <w:rFonts w:asciiTheme="majorBidi" w:hAnsiTheme="majorBidi" w:cstheme="majorBidi"/>
          <w:sz w:val="24"/>
          <w:szCs w:val="24"/>
        </w:rPr>
        <w:t>ous planifi</w:t>
      </w:r>
      <w:r>
        <w:rPr>
          <w:rFonts w:asciiTheme="majorBidi" w:hAnsiTheme="majorBidi" w:cstheme="majorBidi"/>
          <w:sz w:val="24"/>
          <w:szCs w:val="24"/>
        </w:rPr>
        <w:t>ons</w:t>
      </w:r>
      <w:r w:rsidRPr="00F05599">
        <w:rPr>
          <w:rFonts w:asciiTheme="majorBidi" w:hAnsiTheme="majorBidi" w:cstheme="majorBidi"/>
          <w:sz w:val="24"/>
          <w:szCs w:val="24"/>
        </w:rPr>
        <w:t xml:space="preserve"> bien </w:t>
      </w:r>
      <w:r>
        <w:rPr>
          <w:rFonts w:asciiTheme="majorBidi" w:hAnsiTheme="majorBidi" w:cstheme="majorBidi"/>
          <w:sz w:val="24"/>
          <w:szCs w:val="24"/>
        </w:rPr>
        <w:t>n</w:t>
      </w:r>
      <w:r w:rsidRPr="00F05599">
        <w:rPr>
          <w:rFonts w:asciiTheme="majorBidi" w:hAnsiTheme="majorBidi" w:cstheme="majorBidi"/>
          <w:sz w:val="24"/>
          <w:szCs w:val="24"/>
        </w:rPr>
        <w:t xml:space="preserve">otre site, les caches peuvent aider au chargement plus rapide de </w:t>
      </w:r>
      <w:r>
        <w:rPr>
          <w:rFonts w:asciiTheme="majorBidi" w:hAnsiTheme="majorBidi" w:cstheme="majorBidi"/>
          <w:sz w:val="24"/>
          <w:szCs w:val="24"/>
        </w:rPr>
        <w:t>n</w:t>
      </w:r>
      <w:r w:rsidRPr="00F05599">
        <w:rPr>
          <w:rFonts w:asciiTheme="majorBidi" w:hAnsiTheme="majorBidi" w:cstheme="majorBidi"/>
          <w:sz w:val="24"/>
          <w:szCs w:val="24"/>
        </w:rPr>
        <w:t xml:space="preserve">otre site, et limiter la charge sur </w:t>
      </w:r>
      <w:r>
        <w:rPr>
          <w:rFonts w:asciiTheme="majorBidi" w:hAnsiTheme="majorBidi" w:cstheme="majorBidi"/>
          <w:sz w:val="24"/>
          <w:szCs w:val="24"/>
        </w:rPr>
        <w:t>n</w:t>
      </w:r>
      <w:r w:rsidRPr="00F05599">
        <w:rPr>
          <w:rFonts w:asciiTheme="majorBidi" w:hAnsiTheme="majorBidi" w:cstheme="majorBidi"/>
          <w:sz w:val="24"/>
          <w:szCs w:val="24"/>
        </w:rPr>
        <w:t xml:space="preserve">otre serveur et </w:t>
      </w:r>
      <w:r>
        <w:rPr>
          <w:rFonts w:asciiTheme="majorBidi" w:hAnsiTheme="majorBidi" w:cstheme="majorBidi"/>
          <w:sz w:val="24"/>
          <w:szCs w:val="24"/>
        </w:rPr>
        <w:t>n</w:t>
      </w:r>
      <w:r w:rsidRPr="00F05599">
        <w:rPr>
          <w:rFonts w:asciiTheme="majorBidi" w:hAnsiTheme="majorBidi" w:cstheme="majorBidi"/>
          <w:sz w:val="24"/>
          <w:szCs w:val="24"/>
        </w:rPr>
        <w:t>otre lien Internet. La différence peut être considérable : un site difficile à mettre en cache peut prendre plusieurs secondes à charger tandis qu'un autre exploitant avantageusement la mise en cache semblera peut-être instantané en comparaison. Les utilisateurs apprécieront un site à chargement rapide et le visiteront plus souvent.</w:t>
      </w:r>
      <w:r w:rsidRPr="004A20F4">
        <w:rPr>
          <w:rFonts w:asciiTheme="majorBidi" w:hAnsiTheme="majorBidi" w:cstheme="majorBidi"/>
          <w:sz w:val="24"/>
          <w:szCs w:val="24"/>
        </w:rPr>
        <w:t xml:space="preserve"> </w:t>
      </w:r>
      <w:r w:rsidR="008F2305" w:rsidRPr="00C915B2">
        <w:rPr>
          <w:sz w:val="24"/>
          <w:szCs w:val="24"/>
        </w:rPr>
        <w:t>[MON, 2006]</w:t>
      </w:r>
      <w:r w:rsidR="008F2305">
        <w:rPr>
          <w:rFonts w:eastAsia="Gulim"/>
          <w:w w:val="102"/>
          <w:sz w:val="24"/>
          <w:szCs w:val="24"/>
        </w:rPr>
        <w:t> </w:t>
      </w:r>
    </w:p>
    <w:p w:rsidR="00FF06E9" w:rsidRDefault="00FF06E9" w:rsidP="00FF06E9">
      <w:pPr>
        <w:spacing w:line="360" w:lineRule="auto"/>
        <w:ind w:firstLine="708"/>
        <w:jc w:val="both"/>
        <w:rPr>
          <w:rFonts w:asciiTheme="majorBidi" w:hAnsiTheme="majorBidi" w:cstheme="majorBidi"/>
          <w:sz w:val="24"/>
          <w:szCs w:val="24"/>
        </w:rPr>
      </w:pPr>
    </w:p>
    <w:p w:rsidR="00FF06E9" w:rsidRDefault="00FF06E9" w:rsidP="00FF06E9">
      <w:pPr>
        <w:spacing w:line="360" w:lineRule="auto"/>
        <w:ind w:firstLine="708"/>
        <w:jc w:val="both"/>
        <w:rPr>
          <w:rFonts w:asciiTheme="majorBidi" w:hAnsiTheme="majorBidi" w:cstheme="majorBidi"/>
          <w:sz w:val="24"/>
          <w:szCs w:val="24"/>
        </w:rPr>
      </w:pPr>
    </w:p>
    <w:p w:rsidR="00FF06E9" w:rsidRDefault="00F04211" w:rsidP="00FF06E9">
      <w:pPr>
        <w:autoSpaceDE w:val="0"/>
        <w:autoSpaceDN w:val="0"/>
        <w:adjustRightInd w:val="0"/>
        <w:spacing w:after="0" w:line="360" w:lineRule="auto"/>
        <w:jc w:val="both"/>
        <w:rPr>
          <w:rFonts w:asciiTheme="majorBidi" w:hAnsiTheme="majorBidi" w:cstheme="majorBidi"/>
          <w:b/>
          <w:bCs/>
          <w:sz w:val="28"/>
          <w:szCs w:val="28"/>
        </w:rPr>
      </w:pPr>
      <w:r>
        <w:rPr>
          <w:rFonts w:asciiTheme="majorBidi" w:hAnsiTheme="majorBidi" w:cstheme="majorBidi"/>
          <w:b/>
          <w:bCs/>
          <w:sz w:val="28"/>
          <w:szCs w:val="28"/>
        </w:rPr>
        <w:lastRenderedPageBreak/>
        <w:t>5</w:t>
      </w:r>
      <w:r w:rsidR="00FF06E9">
        <w:rPr>
          <w:rFonts w:asciiTheme="majorBidi" w:hAnsiTheme="majorBidi" w:cstheme="majorBidi"/>
          <w:b/>
          <w:bCs/>
          <w:sz w:val="28"/>
          <w:szCs w:val="28"/>
        </w:rPr>
        <w:t xml:space="preserve">. </w:t>
      </w:r>
      <w:r w:rsidR="00FF06E9" w:rsidRPr="00074BE7">
        <w:rPr>
          <w:rFonts w:asciiTheme="majorBidi" w:hAnsiTheme="majorBidi" w:cstheme="majorBidi"/>
          <w:b/>
          <w:bCs/>
          <w:sz w:val="28"/>
          <w:szCs w:val="28"/>
        </w:rPr>
        <w:t>Fonctionnement </w:t>
      </w:r>
    </w:p>
    <w:p w:rsidR="00FF06E9" w:rsidRPr="00074BE7" w:rsidRDefault="00F04211" w:rsidP="00FF06E9">
      <w:pPr>
        <w:autoSpaceDE w:val="0"/>
        <w:autoSpaceDN w:val="0"/>
        <w:adjustRightInd w:val="0"/>
        <w:spacing w:after="0" w:line="360" w:lineRule="auto"/>
        <w:jc w:val="both"/>
        <w:rPr>
          <w:rFonts w:asciiTheme="majorBidi" w:hAnsiTheme="majorBidi" w:cstheme="majorBidi"/>
          <w:b/>
          <w:bCs/>
          <w:sz w:val="28"/>
          <w:szCs w:val="28"/>
        </w:rPr>
      </w:pPr>
      <w:r>
        <w:rPr>
          <w:rFonts w:asciiTheme="majorBidi" w:hAnsiTheme="majorBidi" w:cstheme="majorBidi"/>
          <w:b/>
          <w:bCs/>
          <w:sz w:val="28"/>
          <w:szCs w:val="28"/>
        </w:rPr>
        <w:t>5</w:t>
      </w:r>
      <w:r w:rsidR="00FF06E9">
        <w:rPr>
          <w:rFonts w:asciiTheme="majorBidi" w:hAnsiTheme="majorBidi" w:cstheme="majorBidi"/>
          <w:b/>
          <w:bCs/>
          <w:sz w:val="28"/>
          <w:szCs w:val="28"/>
        </w:rPr>
        <w:t>.1</w:t>
      </w:r>
      <w:r>
        <w:rPr>
          <w:rFonts w:asciiTheme="majorBidi" w:hAnsiTheme="majorBidi" w:cstheme="majorBidi"/>
          <w:b/>
          <w:bCs/>
          <w:sz w:val="28"/>
          <w:szCs w:val="28"/>
        </w:rPr>
        <w:t xml:space="preserve"> </w:t>
      </w:r>
      <w:r w:rsidR="00FF06E9">
        <w:rPr>
          <w:rFonts w:asciiTheme="majorBidi" w:hAnsiTheme="majorBidi" w:cstheme="majorBidi"/>
          <w:b/>
          <w:bCs/>
          <w:sz w:val="28"/>
          <w:szCs w:val="28"/>
        </w:rPr>
        <w:t xml:space="preserve"> </w:t>
      </w:r>
      <w:r w:rsidR="00FF06E9" w:rsidRPr="00B24196">
        <w:rPr>
          <w:rFonts w:asciiTheme="majorBidi" w:hAnsiTheme="majorBidi" w:cstheme="majorBidi"/>
          <w:b/>
          <w:bCs/>
          <w:i/>
          <w:iCs/>
          <w:sz w:val="24"/>
          <w:szCs w:val="24"/>
        </w:rPr>
        <w:t>fonctionnement classique d’un cache</w:t>
      </w:r>
    </w:p>
    <w:p w:rsidR="00FF06E9" w:rsidRDefault="00FF06E9" w:rsidP="00FF06E9">
      <w:pPr>
        <w:autoSpaceDE w:val="0"/>
        <w:autoSpaceDN w:val="0"/>
        <w:adjustRightInd w:val="0"/>
        <w:spacing w:after="0" w:line="360" w:lineRule="auto"/>
        <w:ind w:firstLine="708"/>
        <w:jc w:val="both"/>
        <w:rPr>
          <w:rFonts w:asciiTheme="majorBidi" w:hAnsiTheme="majorBidi" w:cstheme="majorBidi"/>
          <w:sz w:val="24"/>
          <w:szCs w:val="24"/>
        </w:rPr>
      </w:pPr>
      <w:r w:rsidRPr="008658BF">
        <w:rPr>
          <w:rFonts w:asciiTheme="majorBidi" w:hAnsiTheme="majorBidi" w:cstheme="majorBidi"/>
          <w:sz w:val="24"/>
          <w:szCs w:val="24"/>
        </w:rPr>
        <w:t xml:space="preserve">Le fonctionnement classique d’un cache est illustré par la figure </w:t>
      </w:r>
      <w:r>
        <w:rPr>
          <w:rFonts w:asciiTheme="majorBidi" w:hAnsiTheme="majorBidi" w:cstheme="majorBidi"/>
          <w:sz w:val="24"/>
          <w:szCs w:val="24"/>
        </w:rPr>
        <w:t>1</w:t>
      </w:r>
      <w:r w:rsidRPr="008658BF">
        <w:rPr>
          <w:rFonts w:asciiTheme="majorBidi" w:hAnsiTheme="majorBidi" w:cstheme="majorBidi"/>
          <w:sz w:val="24"/>
          <w:szCs w:val="24"/>
        </w:rPr>
        <w:t>.</w:t>
      </w:r>
      <w:r>
        <w:rPr>
          <w:rFonts w:asciiTheme="majorBidi" w:hAnsiTheme="majorBidi" w:cstheme="majorBidi"/>
          <w:sz w:val="24"/>
          <w:szCs w:val="24"/>
        </w:rPr>
        <w:t>2</w:t>
      </w:r>
      <w:r w:rsidRPr="008658BF">
        <w:rPr>
          <w:rFonts w:asciiTheme="majorBidi" w:hAnsiTheme="majorBidi" w:cstheme="majorBidi"/>
          <w:sz w:val="24"/>
          <w:szCs w:val="24"/>
        </w:rPr>
        <w:t>. A la suite d’une demande d’un client (1), un cache vérifie la présence de l’élément dans son espace de stockage. Si celui-ci est contenu en cache (succès de cache ou cache hit), il est fourni directement au client (2). Dans le cas contraire (défaut de cache ou cache miss), il est nécessaire de contacter le serveur (2’) afin de le récupérer (3’). Le cache renvoie l’élément (4’) au client et le stocke pour une utilisation future. A noter qu’en général, l’utilisation du cache est transparente, le client n’ayant pas conscience qu’il accède aux données au travers d’un cache. Cependant, la transparence est parfois levée</w:t>
      </w:r>
      <w:r>
        <w:rPr>
          <w:rFonts w:asciiTheme="majorBidi" w:hAnsiTheme="majorBidi" w:cstheme="majorBidi"/>
          <w:sz w:val="24"/>
          <w:szCs w:val="24"/>
        </w:rPr>
        <w:t>.</w:t>
      </w:r>
      <w:r w:rsidRPr="008658BF">
        <w:rPr>
          <w:rFonts w:asciiTheme="majorBidi" w:hAnsiTheme="majorBidi" w:cstheme="majorBidi"/>
          <w:sz w:val="24"/>
          <w:szCs w:val="24"/>
        </w:rPr>
        <w:t xml:space="preserve"> permettant notamment </w:t>
      </w:r>
      <w:r>
        <w:rPr>
          <w:rFonts w:asciiTheme="majorBidi" w:hAnsiTheme="majorBidi" w:cstheme="majorBidi"/>
          <w:sz w:val="24"/>
          <w:szCs w:val="24"/>
        </w:rPr>
        <w:t>a</w:t>
      </w:r>
      <w:r w:rsidRPr="008658BF">
        <w:rPr>
          <w:rFonts w:asciiTheme="majorBidi" w:hAnsiTheme="majorBidi" w:cstheme="majorBidi"/>
          <w:sz w:val="24"/>
          <w:szCs w:val="24"/>
        </w:rPr>
        <w:t xml:space="preserve"> un client de contacter directement le serveur s’il veut s’assurer d’obtenir la dernière version d’un élément</w:t>
      </w:r>
      <w:r>
        <w:rPr>
          <w:rFonts w:asciiTheme="majorBidi" w:hAnsiTheme="majorBidi" w:cstheme="majorBidi"/>
          <w:sz w:val="24"/>
          <w:szCs w:val="24"/>
        </w:rPr>
        <w:t>.</w:t>
      </w:r>
      <w:r w:rsidRPr="004A20F4">
        <w:rPr>
          <w:color w:val="FF0000"/>
          <w:sz w:val="24"/>
          <w:szCs w:val="24"/>
        </w:rPr>
        <w:t xml:space="preserve"> </w:t>
      </w:r>
      <w:r w:rsidRPr="004A20F4">
        <w:rPr>
          <w:rFonts w:asciiTheme="majorBidi" w:hAnsiTheme="majorBidi" w:cstheme="majorBidi"/>
          <w:sz w:val="24"/>
          <w:szCs w:val="24"/>
          <w:lang w:val="en-GB"/>
        </w:rPr>
        <w:t>[Laurent, 2007]</w:t>
      </w:r>
    </w:p>
    <w:p w:rsidR="00FF06E9" w:rsidRDefault="00FF06E9" w:rsidP="00FF06E9">
      <w:pPr>
        <w:widowControl w:val="0"/>
        <w:autoSpaceDE w:val="0"/>
        <w:autoSpaceDN w:val="0"/>
        <w:adjustRightInd w:val="0"/>
        <w:spacing w:after="0" w:line="360" w:lineRule="auto"/>
        <w:jc w:val="center"/>
        <w:rPr>
          <w:rFonts w:ascii="Times New Roman" w:hAnsi="Times New Roman" w:cs="Times New Roman"/>
          <w:i/>
          <w:iCs/>
          <w:color w:val="000000"/>
          <w:spacing w:val="-1"/>
          <w:sz w:val="24"/>
          <w:szCs w:val="24"/>
        </w:rPr>
      </w:pPr>
      <w:r>
        <w:rPr>
          <w:rFonts w:ascii="Times New Roman" w:hAnsi="Times New Roman" w:cs="Times New Roman"/>
          <w:i/>
          <w:iCs/>
          <w:noProof/>
          <w:color w:val="000000"/>
          <w:spacing w:val="-1"/>
          <w:sz w:val="24"/>
          <w:szCs w:val="24"/>
        </w:rPr>
        <w:drawing>
          <wp:inline distT="0" distB="0" distL="0" distR="0">
            <wp:extent cx="4733845" cy="1035170"/>
            <wp:effectExtent l="19050" t="0" r="0" b="0"/>
            <wp:docPr id="3" name="صورة 1" descr="C:\Users\hichem\Desktop\cha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ichem\Desktop\chap1.jpg"/>
                    <pic:cNvPicPr>
                      <a:picLocks noChangeAspect="1" noChangeArrowheads="1"/>
                    </pic:cNvPicPr>
                  </pic:nvPicPr>
                  <pic:blipFill>
                    <a:blip r:embed="rId10"/>
                    <a:srcRect/>
                    <a:stretch>
                      <a:fillRect/>
                    </a:stretch>
                  </pic:blipFill>
                  <pic:spPr bwMode="auto">
                    <a:xfrm>
                      <a:off x="0" y="0"/>
                      <a:ext cx="4735830" cy="1035604"/>
                    </a:xfrm>
                    <a:prstGeom prst="rect">
                      <a:avLst/>
                    </a:prstGeom>
                    <a:noFill/>
                    <a:ln w="9525">
                      <a:noFill/>
                      <a:miter lim="800000"/>
                      <a:headEnd/>
                      <a:tailEnd/>
                    </a:ln>
                  </pic:spPr>
                </pic:pic>
              </a:graphicData>
            </a:graphic>
          </wp:inline>
        </w:drawing>
      </w:r>
    </w:p>
    <w:p w:rsidR="00FF06E9" w:rsidRPr="004A20F4" w:rsidRDefault="00FF06E9" w:rsidP="00FF06E9">
      <w:pPr>
        <w:pStyle w:val="a4"/>
        <w:spacing w:line="276" w:lineRule="auto"/>
        <w:jc w:val="center"/>
        <w:rPr>
          <w:b/>
          <w:bCs/>
        </w:rPr>
      </w:pPr>
      <w:r w:rsidRPr="00B24196">
        <w:rPr>
          <w:b/>
          <w:bCs/>
        </w:rPr>
        <w:t>Figure 1.2 </w:t>
      </w:r>
      <w:r>
        <w:rPr>
          <w:b/>
          <w:bCs/>
        </w:rPr>
        <w:t xml:space="preserve">Fonctionnement classique d’un cache </w:t>
      </w:r>
      <w:r w:rsidRPr="004A20F4">
        <w:rPr>
          <w:rFonts w:asciiTheme="majorBidi" w:hAnsiTheme="majorBidi" w:cstheme="majorBidi"/>
        </w:rPr>
        <w:t>[Laurent, 2007]</w:t>
      </w:r>
    </w:p>
    <w:p w:rsidR="00FF06E9" w:rsidRPr="00B24196" w:rsidRDefault="00F04211" w:rsidP="00F7494D">
      <w:pPr>
        <w:jc w:val="both"/>
        <w:rPr>
          <w:rFonts w:asciiTheme="majorBidi" w:hAnsiTheme="majorBidi" w:cstheme="majorBidi"/>
          <w:b/>
          <w:bCs/>
          <w:i/>
          <w:iCs/>
          <w:sz w:val="24"/>
          <w:szCs w:val="24"/>
        </w:rPr>
      </w:pPr>
      <w:r>
        <w:rPr>
          <w:rFonts w:asciiTheme="majorBidi" w:hAnsiTheme="majorBidi" w:cstheme="majorBidi"/>
          <w:b/>
          <w:bCs/>
          <w:i/>
          <w:iCs/>
          <w:sz w:val="24"/>
          <w:szCs w:val="24"/>
        </w:rPr>
        <w:t>5</w:t>
      </w:r>
      <w:r w:rsidR="00FF06E9" w:rsidRPr="00B24196">
        <w:rPr>
          <w:rFonts w:asciiTheme="majorBidi" w:hAnsiTheme="majorBidi" w:cstheme="majorBidi"/>
          <w:b/>
          <w:bCs/>
          <w:i/>
          <w:iCs/>
          <w:sz w:val="24"/>
          <w:szCs w:val="24"/>
        </w:rPr>
        <w:t>.</w:t>
      </w:r>
      <w:r w:rsidR="00F7494D">
        <w:rPr>
          <w:rFonts w:asciiTheme="majorBidi" w:hAnsiTheme="majorBidi" w:cstheme="majorBidi"/>
          <w:b/>
          <w:bCs/>
          <w:i/>
          <w:iCs/>
          <w:sz w:val="24"/>
          <w:szCs w:val="24"/>
        </w:rPr>
        <w:t>2</w:t>
      </w:r>
      <w:r w:rsidR="00FF06E9" w:rsidRPr="00B24196">
        <w:rPr>
          <w:rFonts w:asciiTheme="majorBidi" w:hAnsiTheme="majorBidi" w:cstheme="majorBidi"/>
          <w:b/>
          <w:bCs/>
          <w:i/>
          <w:iCs/>
          <w:sz w:val="24"/>
          <w:szCs w:val="24"/>
        </w:rPr>
        <w:t xml:space="preserve"> Les fonctionnalités constitutives d’un cache :</w:t>
      </w:r>
    </w:p>
    <w:p w:rsidR="00FF06E9" w:rsidRDefault="00FF06E9" w:rsidP="00FF06E9">
      <w:pPr>
        <w:spacing w:line="360" w:lineRule="auto"/>
        <w:jc w:val="both"/>
        <w:rPr>
          <w:rFonts w:asciiTheme="majorBidi" w:hAnsiTheme="majorBidi" w:cstheme="majorBidi"/>
          <w:sz w:val="24"/>
          <w:szCs w:val="24"/>
        </w:rPr>
      </w:pPr>
      <w:r>
        <w:rPr>
          <w:rFonts w:asciiTheme="majorBidi" w:hAnsiTheme="majorBidi" w:cstheme="majorBidi"/>
          <w:b/>
          <w:bCs/>
          <w:sz w:val="28"/>
          <w:szCs w:val="28"/>
        </w:rPr>
        <w:tab/>
      </w:r>
      <w:r>
        <w:rPr>
          <w:rFonts w:asciiTheme="majorBidi" w:hAnsiTheme="majorBidi" w:cstheme="majorBidi"/>
          <w:sz w:val="24"/>
          <w:szCs w:val="24"/>
        </w:rPr>
        <w:t xml:space="preserve">Un système de cache peut être vu comme un ensemble de fonctionnalités indépendant les une des autres  </w:t>
      </w:r>
      <w:r w:rsidRPr="00A35414">
        <w:rPr>
          <w:rFonts w:asciiTheme="majorBidi" w:hAnsiTheme="majorBidi" w:cstheme="majorBidi"/>
          <w:sz w:val="24"/>
          <w:szCs w:val="24"/>
        </w:rPr>
        <w:t>[Baggio,  1997] </w:t>
      </w:r>
      <w:r>
        <w:rPr>
          <w:rFonts w:asciiTheme="majorBidi" w:hAnsiTheme="majorBidi" w:cstheme="majorBidi"/>
          <w:sz w:val="24"/>
          <w:szCs w:val="24"/>
        </w:rPr>
        <w:t>:</w:t>
      </w:r>
    </w:p>
    <w:p w:rsidR="00FF06E9" w:rsidRDefault="00FF06E9" w:rsidP="00FF06E9">
      <w:pPr>
        <w:pStyle w:val="a5"/>
        <w:numPr>
          <w:ilvl w:val="0"/>
          <w:numId w:val="18"/>
        </w:numPr>
        <w:spacing w:line="360" w:lineRule="auto"/>
        <w:jc w:val="both"/>
        <w:rPr>
          <w:rFonts w:asciiTheme="majorBidi" w:hAnsiTheme="majorBidi" w:cstheme="majorBidi"/>
          <w:sz w:val="24"/>
          <w:szCs w:val="24"/>
        </w:rPr>
      </w:pPr>
      <w:r>
        <w:rPr>
          <w:rFonts w:asciiTheme="majorBidi" w:hAnsiTheme="majorBidi" w:cstheme="majorBidi"/>
          <w:sz w:val="24"/>
          <w:szCs w:val="24"/>
        </w:rPr>
        <w:t>Un proxy web : il reçoit des requêtes provenance des clients (ou de proxies fils) et émet des requêtes vers les serveurs (ou des proxies parents).</w:t>
      </w:r>
    </w:p>
    <w:p w:rsidR="00FF06E9" w:rsidRDefault="00FF06E9" w:rsidP="00FF06E9">
      <w:pPr>
        <w:pStyle w:val="a5"/>
        <w:numPr>
          <w:ilvl w:val="0"/>
          <w:numId w:val="18"/>
        </w:numPr>
        <w:spacing w:line="360" w:lineRule="auto"/>
        <w:jc w:val="both"/>
        <w:rPr>
          <w:rFonts w:asciiTheme="majorBidi" w:hAnsiTheme="majorBidi" w:cstheme="majorBidi"/>
          <w:sz w:val="24"/>
          <w:szCs w:val="24"/>
        </w:rPr>
      </w:pPr>
      <w:r>
        <w:rPr>
          <w:rFonts w:asciiTheme="majorBidi" w:hAnsiTheme="majorBidi" w:cstheme="majorBidi"/>
          <w:sz w:val="24"/>
          <w:szCs w:val="24"/>
        </w:rPr>
        <w:t>Un filtre qui décide pour chaque message HTTP, s’il concerne ou non le cache. Par exemple, c’est lui qui décidera de ne pas mettre en cache les documents générés dynamiquement.</w:t>
      </w:r>
    </w:p>
    <w:p w:rsidR="00FF06E9" w:rsidRDefault="00FF06E9" w:rsidP="00FF06E9">
      <w:pPr>
        <w:pStyle w:val="a5"/>
        <w:numPr>
          <w:ilvl w:val="0"/>
          <w:numId w:val="18"/>
        </w:numPr>
        <w:spacing w:line="360" w:lineRule="auto"/>
        <w:jc w:val="both"/>
        <w:rPr>
          <w:rFonts w:asciiTheme="majorBidi" w:hAnsiTheme="majorBidi" w:cstheme="majorBidi"/>
          <w:sz w:val="24"/>
          <w:szCs w:val="24"/>
        </w:rPr>
      </w:pPr>
      <w:r>
        <w:rPr>
          <w:rFonts w:asciiTheme="majorBidi" w:hAnsiTheme="majorBidi" w:cstheme="majorBidi"/>
          <w:sz w:val="24"/>
          <w:szCs w:val="24"/>
        </w:rPr>
        <w:t>Un module de stockage, qui assure le stockage sur disque des documents en cache.</w:t>
      </w:r>
    </w:p>
    <w:p w:rsidR="00FF06E9" w:rsidRDefault="00FF06E9" w:rsidP="00FF06E9">
      <w:pPr>
        <w:pStyle w:val="a5"/>
        <w:numPr>
          <w:ilvl w:val="0"/>
          <w:numId w:val="18"/>
        </w:numPr>
        <w:spacing w:line="360" w:lineRule="auto"/>
        <w:jc w:val="both"/>
        <w:rPr>
          <w:rFonts w:asciiTheme="majorBidi" w:hAnsiTheme="majorBidi" w:cstheme="majorBidi"/>
          <w:sz w:val="24"/>
          <w:szCs w:val="24"/>
        </w:rPr>
      </w:pPr>
      <w:r>
        <w:rPr>
          <w:rFonts w:asciiTheme="majorBidi" w:hAnsiTheme="majorBidi" w:cstheme="majorBidi"/>
          <w:sz w:val="24"/>
          <w:szCs w:val="24"/>
        </w:rPr>
        <w:t xml:space="preserve">Un module de remplacement pour charge de déterminer quel(s) document(s) il convient d’expulser du cache quand il n’y a pas suffisamment d’espace libre pour stocker un nouveau document. Cette fonctionnalité peut être réalisée par un grand nombre d’algorithmes </w:t>
      </w:r>
      <w:r w:rsidRPr="00A315CE">
        <w:rPr>
          <w:rFonts w:asciiTheme="majorBidi" w:hAnsiTheme="majorBidi" w:cstheme="majorBidi"/>
          <w:color w:val="333333"/>
          <w:sz w:val="24"/>
          <w:szCs w:val="24"/>
          <w:shd w:val="clear" w:color="auto" w:fill="FFFFFF"/>
        </w:rPr>
        <w:t>[Williams, 1996]</w:t>
      </w:r>
      <w:r w:rsidRPr="00A315CE">
        <w:rPr>
          <w:rFonts w:asciiTheme="majorBidi" w:hAnsiTheme="majorBidi" w:cstheme="majorBidi"/>
          <w:sz w:val="24"/>
          <w:szCs w:val="24"/>
        </w:rPr>
        <w:t xml:space="preserve">, </w:t>
      </w:r>
      <w:r>
        <w:rPr>
          <w:rFonts w:asciiTheme="majorBidi" w:hAnsiTheme="majorBidi" w:cstheme="majorBidi"/>
          <w:sz w:val="24"/>
          <w:szCs w:val="24"/>
        </w:rPr>
        <w:t xml:space="preserve">parmi lesquels nous  retiendrons FIFO (le document le plus ancien dans le cache est expulsé), et LRU (le document qui n’a </w:t>
      </w:r>
      <w:r>
        <w:rPr>
          <w:rFonts w:asciiTheme="majorBidi" w:hAnsiTheme="majorBidi" w:cstheme="majorBidi"/>
          <w:sz w:val="24"/>
          <w:szCs w:val="24"/>
        </w:rPr>
        <w:lastRenderedPageBreak/>
        <w:t>pas accédé depuis longtemps est expulsé), et SIZE (le plus gros document en cache est expulsé).</w:t>
      </w:r>
    </w:p>
    <w:p w:rsidR="00FF06E9" w:rsidRDefault="00FF06E9" w:rsidP="00FF06E9">
      <w:pPr>
        <w:pStyle w:val="a5"/>
        <w:numPr>
          <w:ilvl w:val="0"/>
          <w:numId w:val="18"/>
        </w:numPr>
        <w:spacing w:line="360" w:lineRule="auto"/>
        <w:jc w:val="both"/>
        <w:rPr>
          <w:rFonts w:asciiTheme="majorBidi" w:hAnsiTheme="majorBidi" w:cstheme="majorBidi"/>
          <w:sz w:val="24"/>
          <w:szCs w:val="24"/>
        </w:rPr>
      </w:pPr>
      <w:r w:rsidRPr="004E56AC">
        <w:rPr>
          <w:rFonts w:asciiTheme="majorBidi" w:hAnsiTheme="majorBidi" w:cstheme="majorBidi"/>
          <w:sz w:val="24"/>
          <w:szCs w:val="24"/>
        </w:rPr>
        <w:t>Un module de maintien de cohérence qui est chargé de faire en sorte que les documents délivrés aux clients soit a jour par rapport a la version originale sur le serveur web TTL</w:t>
      </w:r>
      <w:r>
        <w:rPr>
          <w:rFonts w:asciiTheme="majorBidi" w:hAnsiTheme="majorBidi" w:cstheme="majorBidi"/>
          <w:sz w:val="24"/>
          <w:szCs w:val="24"/>
        </w:rPr>
        <w:t xml:space="preserve"> </w:t>
      </w:r>
      <w:r w:rsidRPr="007E00E7">
        <w:rPr>
          <w:rFonts w:asciiTheme="majorBidi" w:hAnsiTheme="majorBidi" w:cstheme="majorBidi"/>
          <w:sz w:val="24"/>
          <w:szCs w:val="24"/>
          <w:shd w:val="clear" w:color="auto" w:fill="FFFFFF"/>
        </w:rPr>
        <w:t>[Gwertzman,1996]</w:t>
      </w:r>
      <w:r w:rsidRPr="007E00E7">
        <w:rPr>
          <w:rFonts w:asciiTheme="majorBidi" w:hAnsiTheme="majorBidi" w:cstheme="majorBidi"/>
          <w:color w:val="FF0000"/>
          <w:sz w:val="24"/>
          <w:szCs w:val="24"/>
          <w:shd w:val="clear" w:color="auto" w:fill="FFFFFF"/>
        </w:rPr>
        <w:t> </w:t>
      </w:r>
      <w:r w:rsidRPr="004E56AC">
        <w:rPr>
          <w:rFonts w:asciiTheme="majorBidi" w:hAnsiTheme="majorBidi" w:cstheme="majorBidi"/>
          <w:sz w:val="24"/>
          <w:szCs w:val="24"/>
        </w:rPr>
        <w:t xml:space="preserve">. </w:t>
      </w:r>
    </w:p>
    <w:p w:rsidR="00CE0A16" w:rsidRPr="004E56AC" w:rsidRDefault="00CE0A16" w:rsidP="00CE0A16">
      <w:pPr>
        <w:pStyle w:val="a5"/>
        <w:spacing w:line="360" w:lineRule="auto"/>
        <w:jc w:val="both"/>
        <w:rPr>
          <w:rFonts w:asciiTheme="majorBidi" w:hAnsiTheme="majorBidi" w:cstheme="majorBidi"/>
          <w:sz w:val="24"/>
          <w:szCs w:val="24"/>
        </w:rPr>
      </w:pPr>
    </w:p>
    <w:p w:rsidR="00FF06E9" w:rsidRDefault="00F04211" w:rsidP="00FF06E9">
      <w:pPr>
        <w:widowControl w:val="0"/>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b/>
          <w:bCs/>
          <w:color w:val="000000"/>
          <w:spacing w:val="-1"/>
          <w:sz w:val="27"/>
          <w:szCs w:val="27"/>
        </w:rPr>
        <w:t>6</w:t>
      </w:r>
      <w:r w:rsidR="00FF06E9">
        <w:rPr>
          <w:rFonts w:ascii="Times New Roman" w:hAnsi="Times New Roman" w:cs="Times New Roman"/>
          <w:b/>
          <w:bCs/>
          <w:color w:val="000000"/>
          <w:spacing w:val="-1"/>
          <w:sz w:val="27"/>
          <w:szCs w:val="27"/>
        </w:rPr>
        <w:t xml:space="preserve">. </w:t>
      </w:r>
      <w:r w:rsidR="00FF06E9" w:rsidRPr="00B9100A">
        <w:rPr>
          <w:rFonts w:ascii="Times New Roman" w:hAnsi="Times New Roman" w:cs="Times New Roman"/>
          <w:b/>
          <w:bCs/>
          <w:color w:val="000000"/>
          <w:spacing w:val="-1"/>
          <w:sz w:val="28"/>
          <w:szCs w:val="28"/>
        </w:rPr>
        <w:t>Cache de lecture</w:t>
      </w:r>
    </w:p>
    <w:p w:rsidR="00FF06E9" w:rsidRDefault="00FF06E9" w:rsidP="00FF06E9">
      <w:pPr>
        <w:widowControl w:val="0"/>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color w:val="000000"/>
          <w:spacing w:val="-1"/>
          <w:sz w:val="24"/>
          <w:szCs w:val="24"/>
        </w:rPr>
        <w:t>Un cache, appelé « buffer », est introduit au niveau d’un client afin de restituer les streams sans saccade et de combattre les effets de la gigue présente dans les réseaux à commutation de paquets. Il permet donc d’apporter une meilleure qualité de service, chose à laquelle l’utilisateur est particulièrement sensible. Un cache de lecture est constitué d’une mémoire tampon (« buffer ») placée dans la machine hébergeant le client. Il sert à stocker temporairement les données audiovisuelles avant leur décodage et leur restitution à un usager.</w:t>
      </w:r>
    </w:p>
    <w:p w:rsidR="00FF06E9" w:rsidRDefault="00FF06E9" w:rsidP="00FF06E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r>
        <w:rPr>
          <w:rFonts w:ascii="Times New Roman" w:hAnsi="Times New Roman" w:cs="Times New Roman"/>
          <w:color w:val="000000"/>
          <w:spacing w:val="-1"/>
          <w:sz w:val="24"/>
          <w:szCs w:val="24"/>
        </w:rPr>
        <w:t>La mise en cache de données peut se décomposer en la mise en cache initiale (« prebuffering » ou « preroll ») et mise en cache durant le streaming du contenu (« buffering » ou « rebuffering »).</w:t>
      </w:r>
      <w:r w:rsidRPr="007E00E7">
        <w:rPr>
          <w:rFonts w:asciiTheme="majorBidi" w:hAnsiTheme="majorBidi" w:cstheme="majorBidi"/>
          <w:sz w:val="24"/>
          <w:szCs w:val="24"/>
        </w:rPr>
        <w:t xml:space="preserve"> </w:t>
      </w:r>
      <w:r w:rsidRPr="00FF06E9">
        <w:rPr>
          <w:rFonts w:asciiTheme="majorBidi" w:hAnsiTheme="majorBidi" w:cstheme="majorBidi"/>
          <w:sz w:val="24"/>
          <w:szCs w:val="24"/>
        </w:rPr>
        <w:t>[</w:t>
      </w:r>
      <w:proofErr w:type="spellStart"/>
      <w:r w:rsidRPr="00FF06E9">
        <w:rPr>
          <w:rFonts w:asciiTheme="majorBidi" w:hAnsiTheme="majorBidi" w:cstheme="majorBidi"/>
          <w:sz w:val="24"/>
          <w:szCs w:val="24"/>
        </w:rPr>
        <w:t>Husam</w:t>
      </w:r>
      <w:proofErr w:type="spellEnd"/>
      <w:r w:rsidRPr="00FF06E9">
        <w:rPr>
          <w:rFonts w:asciiTheme="majorBidi" w:hAnsiTheme="majorBidi" w:cstheme="majorBidi"/>
          <w:sz w:val="24"/>
          <w:szCs w:val="24"/>
        </w:rPr>
        <w:t>, 2009]</w:t>
      </w:r>
    </w:p>
    <w:p w:rsidR="00FF06E9" w:rsidRPr="00B9100A" w:rsidRDefault="00F04211" w:rsidP="00FF06E9">
      <w:pPr>
        <w:widowControl w:val="0"/>
        <w:autoSpaceDE w:val="0"/>
        <w:autoSpaceDN w:val="0"/>
        <w:adjustRightInd w:val="0"/>
        <w:spacing w:after="0" w:line="360" w:lineRule="auto"/>
        <w:jc w:val="both"/>
        <w:rPr>
          <w:rFonts w:ascii="Times New Roman" w:hAnsi="Times New Roman" w:cs="Times New Roman"/>
          <w:i/>
          <w:iCs/>
          <w:sz w:val="24"/>
          <w:szCs w:val="24"/>
        </w:rPr>
      </w:pPr>
      <w:r>
        <w:rPr>
          <w:rFonts w:ascii="Times New Roman" w:hAnsi="Times New Roman" w:cs="Times New Roman"/>
          <w:b/>
          <w:bCs/>
          <w:i/>
          <w:iCs/>
          <w:color w:val="000000"/>
          <w:spacing w:val="-1"/>
          <w:sz w:val="24"/>
          <w:szCs w:val="24"/>
        </w:rPr>
        <w:t>6</w:t>
      </w:r>
      <w:r w:rsidR="00FF06E9">
        <w:rPr>
          <w:rFonts w:ascii="Times New Roman" w:hAnsi="Times New Roman" w:cs="Times New Roman"/>
          <w:b/>
          <w:bCs/>
          <w:i/>
          <w:iCs/>
          <w:color w:val="000000"/>
          <w:spacing w:val="-1"/>
          <w:sz w:val="24"/>
          <w:szCs w:val="24"/>
        </w:rPr>
        <w:t>.1</w:t>
      </w:r>
      <w:r w:rsidR="00FF06E9" w:rsidRPr="00B9100A">
        <w:rPr>
          <w:rFonts w:ascii="Times New Roman" w:hAnsi="Times New Roman" w:cs="Times New Roman"/>
          <w:b/>
          <w:bCs/>
          <w:i/>
          <w:iCs/>
          <w:color w:val="000000"/>
          <w:spacing w:val="-1"/>
          <w:sz w:val="24"/>
          <w:szCs w:val="24"/>
        </w:rPr>
        <w:t xml:space="preserve"> Mise en cache initiale</w:t>
      </w:r>
    </w:p>
    <w:p w:rsidR="00FF06E9" w:rsidRDefault="00FF06E9" w:rsidP="00FF06E9">
      <w:pPr>
        <w:widowControl w:val="0"/>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color w:val="000000"/>
          <w:spacing w:val="-1"/>
          <w:sz w:val="24"/>
          <w:szCs w:val="24"/>
        </w:rPr>
        <w:t>Elle sert à remplir le cache de lecture du client avant le démarrage de la restitution du contenu.</w:t>
      </w:r>
      <w:r>
        <w:rPr>
          <w:rFonts w:ascii="Times New Roman" w:hAnsi="Times New Roman" w:cs="Times New Roman"/>
          <w:sz w:val="24"/>
          <w:szCs w:val="24"/>
        </w:rPr>
        <w:t xml:space="preserve"> </w:t>
      </w:r>
      <w:r>
        <w:rPr>
          <w:rFonts w:ascii="Times New Roman" w:hAnsi="Times New Roman" w:cs="Times New Roman"/>
          <w:color w:val="000000"/>
          <w:spacing w:val="-1"/>
          <w:sz w:val="24"/>
          <w:szCs w:val="24"/>
        </w:rPr>
        <w:t>Ceci permet d’absorber les saccades éventuelles issues de la perte ou de l’arrivée tardive de</w:t>
      </w:r>
      <w:r>
        <w:rPr>
          <w:rFonts w:ascii="Times New Roman" w:hAnsi="Times New Roman" w:cs="Times New Roman"/>
          <w:sz w:val="24"/>
          <w:szCs w:val="24"/>
        </w:rPr>
        <w:t xml:space="preserve"> </w:t>
      </w:r>
      <w:r>
        <w:rPr>
          <w:rFonts w:ascii="Times New Roman" w:hAnsi="Times New Roman" w:cs="Times New Roman"/>
          <w:color w:val="000000"/>
          <w:spacing w:val="-1"/>
          <w:sz w:val="24"/>
          <w:szCs w:val="24"/>
        </w:rPr>
        <w:t>paquets lors de la transmission, en les récupérant à nouveau avant qu’il soit temps de les restituer.</w:t>
      </w:r>
    </w:p>
    <w:p w:rsidR="00FF06E9" w:rsidRDefault="00FF06E9" w:rsidP="00FF06E9">
      <w:pPr>
        <w:widowControl w:val="0"/>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color w:val="000000"/>
          <w:spacing w:val="-1"/>
          <w:sz w:val="24"/>
          <w:szCs w:val="24"/>
        </w:rPr>
        <w:t>La mise en cache initiale introduit donc un délai avant le démarrage d’un stream. Or, ce délai</w:t>
      </w:r>
      <w:r>
        <w:rPr>
          <w:rFonts w:ascii="Times New Roman" w:hAnsi="Times New Roman" w:cs="Times New Roman"/>
          <w:sz w:val="24"/>
          <w:szCs w:val="24"/>
        </w:rPr>
        <w:t xml:space="preserve"> </w:t>
      </w:r>
      <w:r>
        <w:rPr>
          <w:rFonts w:ascii="Times New Roman" w:hAnsi="Times New Roman" w:cs="Times New Roman"/>
          <w:color w:val="000000"/>
          <w:spacing w:val="-1"/>
          <w:sz w:val="24"/>
          <w:szCs w:val="24"/>
        </w:rPr>
        <w:t>reste négligeable et même toléré par les spectateurs. Les lecteurs actuels utilisent couramment des caches de lecture capables d’emmagasiner 5 à 15 secondes de données audiovisuelles compressées.</w:t>
      </w:r>
    </w:p>
    <w:p w:rsidR="00FF06E9" w:rsidRPr="00B9100A" w:rsidRDefault="00FF06E9" w:rsidP="00B57104">
      <w:pPr>
        <w:widowControl w:val="0"/>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color w:val="000000"/>
          <w:spacing w:val="-1"/>
          <w:sz w:val="24"/>
          <w:szCs w:val="24"/>
        </w:rPr>
        <w:t>Afin de réduire au maximum le temps de remplissage initial du cache, certains systèmes</w:t>
      </w:r>
      <w:r>
        <w:rPr>
          <w:rFonts w:ascii="Times New Roman" w:hAnsi="Times New Roman" w:cs="Times New Roman"/>
          <w:sz w:val="24"/>
          <w:szCs w:val="24"/>
        </w:rPr>
        <w:t xml:space="preserve"> </w:t>
      </w:r>
      <w:r>
        <w:rPr>
          <w:rFonts w:ascii="Times New Roman" w:hAnsi="Times New Roman" w:cs="Times New Roman"/>
          <w:color w:val="000000"/>
          <w:spacing w:val="-1"/>
          <w:sz w:val="24"/>
          <w:szCs w:val="24"/>
        </w:rPr>
        <w:t>actuels effectuent une mise en cache accélérée (« over-buffering ») en transférant les données à des taux supérieurs aux taux nominaux dictés par les streams, si le serveur et le réseau le permettent.</w:t>
      </w:r>
      <w:r w:rsidRPr="007E00E7">
        <w:rPr>
          <w:rFonts w:asciiTheme="majorBidi" w:hAnsiTheme="majorBidi" w:cstheme="majorBidi"/>
          <w:sz w:val="24"/>
          <w:szCs w:val="24"/>
        </w:rPr>
        <w:t xml:space="preserve"> </w:t>
      </w:r>
      <w:r w:rsidRPr="00FF06E9">
        <w:rPr>
          <w:rFonts w:asciiTheme="majorBidi" w:hAnsiTheme="majorBidi" w:cstheme="majorBidi"/>
          <w:sz w:val="24"/>
          <w:szCs w:val="24"/>
        </w:rPr>
        <w:t>[Husam, 2009]</w:t>
      </w:r>
    </w:p>
    <w:p w:rsidR="00FF06E9" w:rsidRPr="00B9100A" w:rsidRDefault="00F04211" w:rsidP="00FF06E9">
      <w:pPr>
        <w:widowControl w:val="0"/>
        <w:autoSpaceDE w:val="0"/>
        <w:autoSpaceDN w:val="0"/>
        <w:adjustRightInd w:val="0"/>
        <w:spacing w:after="0" w:line="360" w:lineRule="auto"/>
        <w:jc w:val="both"/>
        <w:rPr>
          <w:rFonts w:ascii="Times New Roman" w:hAnsi="Times New Roman" w:cs="Times New Roman"/>
          <w:b/>
          <w:bCs/>
          <w:i/>
          <w:iCs/>
          <w:color w:val="000000"/>
          <w:spacing w:val="-1"/>
          <w:sz w:val="24"/>
          <w:szCs w:val="24"/>
        </w:rPr>
      </w:pPr>
      <w:r>
        <w:rPr>
          <w:rFonts w:ascii="Times New Roman" w:hAnsi="Times New Roman" w:cs="Times New Roman"/>
          <w:b/>
          <w:bCs/>
          <w:color w:val="000000"/>
          <w:spacing w:val="-1"/>
          <w:sz w:val="24"/>
          <w:szCs w:val="24"/>
        </w:rPr>
        <w:t>6</w:t>
      </w:r>
      <w:r w:rsidR="00FF06E9">
        <w:rPr>
          <w:rFonts w:ascii="Times New Roman" w:hAnsi="Times New Roman" w:cs="Times New Roman"/>
          <w:b/>
          <w:bCs/>
          <w:color w:val="000000"/>
          <w:spacing w:val="-1"/>
          <w:sz w:val="24"/>
          <w:szCs w:val="24"/>
        </w:rPr>
        <w:t xml:space="preserve">.2  </w:t>
      </w:r>
      <w:r w:rsidR="00FF06E9" w:rsidRPr="00B9100A">
        <w:rPr>
          <w:rFonts w:ascii="Times New Roman" w:hAnsi="Times New Roman" w:cs="Times New Roman"/>
          <w:b/>
          <w:bCs/>
          <w:i/>
          <w:iCs/>
          <w:color w:val="000000"/>
          <w:spacing w:val="-1"/>
          <w:sz w:val="24"/>
          <w:szCs w:val="24"/>
        </w:rPr>
        <w:t>Mise en cache durant la lecture</w:t>
      </w:r>
    </w:p>
    <w:p w:rsidR="00FF06E9" w:rsidRDefault="00FF06E9" w:rsidP="00FF06E9">
      <w:pPr>
        <w:widowControl w:val="0"/>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color w:val="000000"/>
          <w:spacing w:val="-1"/>
          <w:sz w:val="24"/>
          <w:szCs w:val="24"/>
        </w:rPr>
        <w:t>Comme nous venons de le voir, avant le démarrage de la restitution d’un stream, des données</w:t>
      </w:r>
      <w:r w:rsidRPr="00760DDC">
        <w:rPr>
          <w:rFonts w:ascii="Times New Roman" w:hAnsi="Times New Roman" w:cs="Times New Roman"/>
          <w:color w:val="000000"/>
          <w:spacing w:val="-1"/>
          <w:sz w:val="24"/>
          <w:szCs w:val="24"/>
        </w:rPr>
        <w:t xml:space="preserve"> </w:t>
      </w:r>
      <w:r>
        <w:rPr>
          <w:rFonts w:ascii="Times New Roman" w:hAnsi="Times New Roman" w:cs="Times New Roman"/>
          <w:color w:val="000000"/>
          <w:spacing w:val="-1"/>
          <w:sz w:val="24"/>
          <w:szCs w:val="24"/>
        </w:rPr>
        <w:t xml:space="preserve">sont mises en cache. Ces données sont renouvelées durant la restitution du stream </w:t>
      </w:r>
      <w:r>
        <w:rPr>
          <w:rFonts w:ascii="Times New Roman" w:hAnsi="Times New Roman" w:cs="Times New Roman"/>
          <w:color w:val="000000"/>
          <w:spacing w:val="-1"/>
          <w:sz w:val="24"/>
          <w:szCs w:val="24"/>
        </w:rPr>
        <w:lastRenderedPageBreak/>
        <w:t>de manière à</w:t>
      </w:r>
      <w:r>
        <w:rPr>
          <w:rFonts w:ascii="Times New Roman" w:hAnsi="Times New Roman" w:cs="Times New Roman"/>
          <w:sz w:val="24"/>
          <w:szCs w:val="24"/>
        </w:rPr>
        <w:t xml:space="preserve"> </w:t>
      </w:r>
      <w:r>
        <w:rPr>
          <w:rFonts w:ascii="Times New Roman" w:hAnsi="Times New Roman" w:cs="Times New Roman"/>
          <w:color w:val="000000"/>
          <w:spacing w:val="-1"/>
          <w:sz w:val="24"/>
          <w:szCs w:val="24"/>
        </w:rPr>
        <w:t xml:space="preserve">assurer une restitution non saccadée. Parmi les politiques de remplacement utilisées à ce niveau, on recense FIFO et LRU. FIFO remplace les blocs de données dans l’ordre où ils y ont </w:t>
      </w:r>
      <w:r>
        <w:rPr>
          <w:rFonts w:ascii="Times New Roman" w:hAnsi="Times New Roman" w:cs="Times New Roman"/>
          <w:i/>
          <w:iCs/>
          <w:color w:val="000000"/>
          <w:spacing w:val="-1"/>
          <w:sz w:val="24"/>
          <w:szCs w:val="24"/>
        </w:rPr>
        <w:t>premier arrivé premier remplacé,</w:t>
      </w:r>
      <w:r>
        <w:rPr>
          <w:rFonts w:ascii="Times New Roman" w:hAnsi="Times New Roman" w:cs="Times New Roman"/>
          <w:color w:val="000000"/>
          <w:spacing w:val="-1"/>
          <w:sz w:val="24"/>
          <w:szCs w:val="24"/>
        </w:rPr>
        <w:t xml:space="preserve"> tandis que LRU se base sur la date de la dernière utilisation de blocs, </w:t>
      </w:r>
      <w:r>
        <w:rPr>
          <w:rFonts w:ascii="Times New Roman" w:hAnsi="Times New Roman" w:cs="Times New Roman"/>
          <w:i/>
          <w:iCs/>
          <w:color w:val="000000"/>
          <w:spacing w:val="-1"/>
          <w:sz w:val="24"/>
          <w:szCs w:val="24"/>
        </w:rPr>
        <w:t xml:space="preserve">premier utilisé premier remplacé. </w:t>
      </w:r>
      <w:r>
        <w:rPr>
          <w:rFonts w:ascii="Times New Roman" w:hAnsi="Times New Roman" w:cs="Times New Roman"/>
          <w:color w:val="000000"/>
          <w:spacing w:val="-1"/>
          <w:sz w:val="24"/>
          <w:szCs w:val="24"/>
        </w:rPr>
        <w:t>Étant donné que les données peuvent arriver, dans un réseau à commutation de paquets, de façon désordonnée, LRU est meilleure que FIFO pour la gestion de caches de lecture.</w:t>
      </w:r>
      <w:r w:rsidRPr="007E00E7">
        <w:rPr>
          <w:rFonts w:asciiTheme="majorBidi" w:hAnsiTheme="majorBidi" w:cstheme="majorBidi"/>
          <w:sz w:val="24"/>
          <w:szCs w:val="24"/>
        </w:rPr>
        <w:t xml:space="preserve"> </w:t>
      </w:r>
      <w:r>
        <w:rPr>
          <w:rFonts w:asciiTheme="majorBidi" w:hAnsiTheme="majorBidi" w:cstheme="majorBidi"/>
          <w:sz w:val="24"/>
          <w:szCs w:val="24"/>
        </w:rPr>
        <w:t>.</w:t>
      </w:r>
      <w:r w:rsidRPr="004A20F4">
        <w:rPr>
          <w:color w:val="FF0000"/>
          <w:sz w:val="24"/>
          <w:szCs w:val="24"/>
        </w:rPr>
        <w:t xml:space="preserve"> </w:t>
      </w:r>
      <w:r w:rsidRPr="00FF06E9">
        <w:rPr>
          <w:rFonts w:asciiTheme="majorBidi" w:hAnsiTheme="majorBidi" w:cstheme="majorBidi"/>
          <w:sz w:val="24"/>
          <w:szCs w:val="24"/>
        </w:rPr>
        <w:t>[Husam, 2009]</w:t>
      </w:r>
    </w:p>
    <w:p w:rsidR="00FF06E9" w:rsidRDefault="00FF06E9" w:rsidP="00FF06E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rsidR="00FF06E9" w:rsidRDefault="00F04211" w:rsidP="00FF06E9">
      <w:pPr>
        <w:widowControl w:val="0"/>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b/>
          <w:bCs/>
          <w:color w:val="000000"/>
          <w:spacing w:val="-1"/>
          <w:sz w:val="24"/>
          <w:szCs w:val="24"/>
        </w:rPr>
        <w:t>7</w:t>
      </w:r>
      <w:r w:rsidR="00FF06E9">
        <w:rPr>
          <w:rFonts w:ascii="Times New Roman" w:hAnsi="Times New Roman" w:cs="Times New Roman"/>
          <w:b/>
          <w:bCs/>
          <w:color w:val="000000"/>
          <w:spacing w:val="-1"/>
          <w:sz w:val="24"/>
          <w:szCs w:val="24"/>
        </w:rPr>
        <w:t xml:space="preserve">.  </w:t>
      </w:r>
      <w:r w:rsidR="00FF06E9" w:rsidRPr="004E56AC">
        <w:rPr>
          <w:rFonts w:ascii="Times New Roman" w:hAnsi="Times New Roman" w:cs="Times New Roman"/>
          <w:b/>
          <w:bCs/>
          <w:color w:val="000000" w:themeColor="text1"/>
          <w:spacing w:val="-1"/>
          <w:sz w:val="28"/>
          <w:szCs w:val="28"/>
        </w:rPr>
        <w:t>Stratégies de remplacement</w:t>
      </w:r>
    </w:p>
    <w:p w:rsidR="00FF06E9" w:rsidRPr="008658BF" w:rsidRDefault="00FF06E9" w:rsidP="00FF06E9">
      <w:pPr>
        <w:autoSpaceDE w:val="0"/>
        <w:autoSpaceDN w:val="0"/>
        <w:adjustRightInd w:val="0"/>
        <w:spacing w:after="0" w:line="360" w:lineRule="auto"/>
        <w:jc w:val="both"/>
        <w:rPr>
          <w:rFonts w:asciiTheme="majorBidi" w:hAnsiTheme="majorBidi" w:cstheme="majorBidi"/>
          <w:sz w:val="24"/>
          <w:szCs w:val="24"/>
        </w:rPr>
      </w:pPr>
      <w:r>
        <w:rPr>
          <w:rFonts w:ascii="Times New Roman" w:hAnsi="Times New Roman" w:cs="Times New Roman"/>
          <w:sz w:val="24"/>
          <w:szCs w:val="24"/>
        </w:rPr>
        <w:tab/>
      </w:r>
      <w:r w:rsidRPr="008658BF">
        <w:rPr>
          <w:rFonts w:asciiTheme="majorBidi" w:hAnsiTheme="majorBidi" w:cstheme="majorBidi"/>
          <w:sz w:val="24"/>
          <w:szCs w:val="24"/>
        </w:rPr>
        <w:t>La politique de remplacement est utilisée pour déterminer les entrées du cache à remplacer, appelées victimes.</w:t>
      </w:r>
    </w:p>
    <w:p w:rsidR="00FF06E9" w:rsidRDefault="00FF06E9" w:rsidP="00F04211">
      <w:pPr>
        <w:autoSpaceDE w:val="0"/>
        <w:autoSpaceDN w:val="0"/>
        <w:adjustRightInd w:val="0"/>
        <w:spacing w:after="0" w:line="360" w:lineRule="auto"/>
        <w:ind w:firstLine="708"/>
        <w:jc w:val="both"/>
        <w:rPr>
          <w:rFonts w:asciiTheme="majorBidi" w:hAnsiTheme="majorBidi" w:cstheme="majorBidi"/>
          <w:sz w:val="24"/>
          <w:szCs w:val="24"/>
        </w:rPr>
      </w:pPr>
      <w:r w:rsidRPr="008658BF">
        <w:rPr>
          <w:rFonts w:asciiTheme="majorBidi" w:hAnsiTheme="majorBidi" w:cstheme="majorBidi"/>
          <w:sz w:val="24"/>
          <w:szCs w:val="24"/>
        </w:rPr>
        <w:t>Il n’existe pas de politique de remplacement meilleure que les autres pour toutes les séquences d’accès. C’est pourquoi, de nombreuses solutions sont proposées dans la littérature. Le choix d’une politique est fortement li</w:t>
      </w:r>
      <w:r>
        <w:rPr>
          <w:rFonts w:asciiTheme="majorBidi" w:hAnsiTheme="majorBidi" w:cstheme="majorBidi"/>
          <w:sz w:val="24"/>
          <w:szCs w:val="24"/>
        </w:rPr>
        <w:t>é</w:t>
      </w:r>
      <w:r w:rsidRPr="008658BF">
        <w:rPr>
          <w:rFonts w:asciiTheme="majorBidi" w:hAnsiTheme="majorBidi" w:cstheme="majorBidi"/>
          <w:sz w:val="24"/>
          <w:szCs w:val="24"/>
        </w:rPr>
        <w:t xml:space="preserve">e </w:t>
      </w:r>
      <w:r w:rsidR="00F95B7E">
        <w:rPr>
          <w:rFonts w:asciiTheme="majorBidi" w:hAnsiTheme="majorBidi" w:cstheme="majorBidi"/>
          <w:sz w:val="24"/>
          <w:szCs w:val="24"/>
        </w:rPr>
        <w:t>à</w:t>
      </w:r>
      <w:r w:rsidRPr="008658BF">
        <w:rPr>
          <w:rFonts w:asciiTheme="majorBidi" w:hAnsiTheme="majorBidi" w:cstheme="majorBidi"/>
          <w:sz w:val="24"/>
          <w:szCs w:val="24"/>
        </w:rPr>
        <w:t xml:space="preserve"> l’application et aux objectifs fixés par le développeur de la solution de cache. Les politiques de remplacement peuvent, en particulier, s’appuyer sur le principe de localité pour le choix des éléments à supprimer, notamment sur la localité spatiale ou la localité temporelle dont les définitions sont données ci-dessous.</w:t>
      </w:r>
      <w:r w:rsidRPr="007E00E7">
        <w:rPr>
          <w:rFonts w:asciiTheme="majorBidi" w:hAnsiTheme="majorBidi" w:cstheme="majorBidi"/>
          <w:sz w:val="24"/>
          <w:szCs w:val="24"/>
        </w:rPr>
        <w:t xml:space="preserve"> </w:t>
      </w:r>
      <w:r w:rsidRPr="004A20F4">
        <w:rPr>
          <w:rFonts w:asciiTheme="majorBidi" w:hAnsiTheme="majorBidi" w:cstheme="majorBidi"/>
          <w:sz w:val="24"/>
          <w:szCs w:val="24"/>
        </w:rPr>
        <w:t>[Laurent, 2007]</w:t>
      </w:r>
    </w:p>
    <w:p w:rsidR="00FF06E9" w:rsidRDefault="00FF06E9" w:rsidP="00F95B7E">
      <w:pPr>
        <w:autoSpaceDE w:val="0"/>
        <w:autoSpaceDN w:val="0"/>
        <w:adjustRightInd w:val="0"/>
        <w:spacing w:after="0" w:line="360" w:lineRule="auto"/>
        <w:jc w:val="both"/>
        <w:rPr>
          <w:rFonts w:asciiTheme="majorBidi" w:hAnsiTheme="majorBidi" w:cstheme="majorBidi"/>
          <w:sz w:val="24"/>
          <w:szCs w:val="24"/>
        </w:rPr>
      </w:pPr>
    </w:p>
    <w:p w:rsidR="00FF06E9" w:rsidRPr="00730C25" w:rsidRDefault="00F04211" w:rsidP="00FF06E9">
      <w:pPr>
        <w:autoSpaceDE w:val="0"/>
        <w:autoSpaceDN w:val="0"/>
        <w:adjustRightInd w:val="0"/>
        <w:spacing w:after="0" w:line="360" w:lineRule="auto"/>
        <w:jc w:val="both"/>
        <w:rPr>
          <w:rFonts w:asciiTheme="majorBidi" w:hAnsiTheme="majorBidi" w:cstheme="majorBidi"/>
          <w:b/>
          <w:bCs/>
          <w:sz w:val="28"/>
          <w:szCs w:val="28"/>
        </w:rPr>
      </w:pPr>
      <w:r>
        <w:rPr>
          <w:rFonts w:asciiTheme="majorBidi" w:hAnsiTheme="majorBidi" w:cstheme="majorBidi"/>
          <w:b/>
          <w:bCs/>
          <w:i/>
          <w:iCs/>
          <w:sz w:val="24"/>
          <w:szCs w:val="24"/>
        </w:rPr>
        <w:t>7</w:t>
      </w:r>
      <w:r w:rsidR="00FF06E9" w:rsidRPr="004E56AC">
        <w:rPr>
          <w:rFonts w:asciiTheme="majorBidi" w:hAnsiTheme="majorBidi" w:cstheme="majorBidi"/>
          <w:b/>
          <w:bCs/>
          <w:i/>
          <w:iCs/>
          <w:sz w:val="24"/>
          <w:szCs w:val="24"/>
        </w:rPr>
        <w:t>.1</w:t>
      </w:r>
      <w:r w:rsidR="00FF06E9" w:rsidRPr="00730C25">
        <w:rPr>
          <w:rFonts w:asciiTheme="majorBidi" w:hAnsiTheme="majorBidi" w:cstheme="majorBidi"/>
          <w:b/>
          <w:bCs/>
          <w:sz w:val="28"/>
          <w:szCs w:val="28"/>
        </w:rPr>
        <w:t xml:space="preserve"> </w:t>
      </w:r>
      <w:r w:rsidR="00FF06E9" w:rsidRPr="008C2FD9">
        <w:rPr>
          <w:rFonts w:asciiTheme="majorBidi" w:hAnsiTheme="majorBidi" w:cstheme="majorBidi"/>
          <w:b/>
          <w:bCs/>
          <w:i/>
          <w:iCs/>
          <w:sz w:val="24"/>
          <w:szCs w:val="24"/>
        </w:rPr>
        <w:t>Politique simple d'ordre 1</w:t>
      </w:r>
    </w:p>
    <w:p w:rsidR="00FF06E9" w:rsidRPr="00730C25" w:rsidRDefault="00FF06E9" w:rsidP="00FF06E9">
      <w:pPr>
        <w:autoSpaceDE w:val="0"/>
        <w:autoSpaceDN w:val="0"/>
        <w:adjustRightInd w:val="0"/>
        <w:spacing w:after="0" w:line="360" w:lineRule="auto"/>
        <w:ind w:firstLine="708"/>
        <w:jc w:val="both"/>
        <w:rPr>
          <w:rFonts w:asciiTheme="majorBidi" w:hAnsiTheme="majorBidi" w:cstheme="majorBidi"/>
          <w:sz w:val="24"/>
          <w:szCs w:val="24"/>
        </w:rPr>
      </w:pPr>
      <w:r w:rsidRPr="00730C25">
        <w:rPr>
          <w:rFonts w:asciiTheme="majorBidi" w:hAnsiTheme="majorBidi" w:cstheme="majorBidi"/>
          <w:sz w:val="24"/>
          <w:szCs w:val="24"/>
        </w:rPr>
        <w:t>Par simple, nous désignons l'usage de paramètres intrinsèques au document lui-même, par opposition à des paramètres induits par des opérations, par exemple d'accès à ce document. Ces paramètres ne dépendent donc que du document lui-même, sorti de tout contexte</w:t>
      </w:r>
      <w:r w:rsidRPr="007E00E7">
        <w:rPr>
          <w:rFonts w:asciiTheme="majorBidi" w:hAnsiTheme="majorBidi" w:cstheme="majorBidi"/>
          <w:sz w:val="24"/>
          <w:szCs w:val="24"/>
        </w:rPr>
        <w:t>.</w:t>
      </w:r>
      <w:r w:rsidRPr="007E00E7">
        <w:rPr>
          <w:rFonts w:ascii="Calibri" w:hAnsi="Calibri" w:cs="Arial"/>
          <w:sz w:val="24"/>
          <w:szCs w:val="24"/>
        </w:rPr>
        <w:t xml:space="preserve"> </w:t>
      </w:r>
      <w:r w:rsidRPr="00FF06E9">
        <w:rPr>
          <w:rFonts w:ascii="Calibri" w:hAnsi="Calibri" w:cs="Arial"/>
          <w:sz w:val="24"/>
          <w:szCs w:val="24"/>
        </w:rPr>
        <w:t>[</w:t>
      </w:r>
      <w:r w:rsidRPr="00FF06E9">
        <w:rPr>
          <w:rFonts w:ascii="Times New Roman" w:hAnsi="Times New Roman" w:cs="Times New Roman"/>
          <w:sz w:val="24"/>
          <w:szCs w:val="24"/>
        </w:rPr>
        <w:t>Philippe</w:t>
      </w:r>
      <w:r w:rsidRPr="00FF06E9">
        <w:rPr>
          <w:rFonts w:ascii="Calibri" w:hAnsi="Calibri" w:cs="Arial"/>
          <w:sz w:val="24"/>
          <w:szCs w:val="24"/>
        </w:rPr>
        <w:t>, 2003]</w:t>
      </w:r>
    </w:p>
    <w:p w:rsidR="00FF06E9" w:rsidRPr="00730C25" w:rsidRDefault="00F04211" w:rsidP="00FF06E9">
      <w:pPr>
        <w:autoSpaceDE w:val="0"/>
        <w:autoSpaceDN w:val="0"/>
        <w:adjustRightInd w:val="0"/>
        <w:spacing w:after="0" w:line="360" w:lineRule="auto"/>
        <w:jc w:val="both"/>
        <w:rPr>
          <w:rFonts w:asciiTheme="majorBidi" w:hAnsiTheme="majorBidi" w:cstheme="majorBidi"/>
          <w:b/>
          <w:bCs/>
          <w:sz w:val="28"/>
          <w:szCs w:val="28"/>
        </w:rPr>
      </w:pPr>
      <w:r>
        <w:rPr>
          <w:rFonts w:asciiTheme="majorBidi" w:hAnsiTheme="majorBidi" w:cstheme="majorBidi"/>
          <w:b/>
          <w:bCs/>
          <w:i/>
          <w:iCs/>
          <w:sz w:val="24"/>
          <w:szCs w:val="24"/>
        </w:rPr>
        <w:t>7</w:t>
      </w:r>
      <w:r w:rsidR="00FF06E9" w:rsidRPr="004E56AC">
        <w:rPr>
          <w:rFonts w:asciiTheme="majorBidi" w:hAnsiTheme="majorBidi" w:cstheme="majorBidi"/>
          <w:b/>
          <w:bCs/>
          <w:i/>
          <w:iCs/>
          <w:sz w:val="24"/>
          <w:szCs w:val="24"/>
        </w:rPr>
        <w:t>.2</w:t>
      </w:r>
      <w:r w:rsidR="00FF06E9" w:rsidRPr="008C2FD9">
        <w:rPr>
          <w:rFonts w:asciiTheme="majorBidi" w:hAnsiTheme="majorBidi" w:cstheme="majorBidi"/>
          <w:b/>
          <w:bCs/>
          <w:i/>
          <w:iCs/>
          <w:sz w:val="24"/>
          <w:szCs w:val="24"/>
        </w:rPr>
        <w:t xml:space="preserve"> Size</w:t>
      </w:r>
    </w:p>
    <w:p w:rsidR="00FF06E9" w:rsidRPr="00730C25" w:rsidRDefault="00FF06E9" w:rsidP="00FF06E9">
      <w:pPr>
        <w:autoSpaceDE w:val="0"/>
        <w:autoSpaceDN w:val="0"/>
        <w:adjustRightInd w:val="0"/>
        <w:spacing w:after="0" w:line="360" w:lineRule="auto"/>
        <w:ind w:firstLine="708"/>
        <w:jc w:val="both"/>
        <w:rPr>
          <w:rFonts w:asciiTheme="majorBidi" w:hAnsiTheme="majorBidi" w:cstheme="majorBidi"/>
          <w:sz w:val="24"/>
          <w:szCs w:val="24"/>
        </w:rPr>
      </w:pPr>
      <w:r w:rsidRPr="00730C25">
        <w:rPr>
          <w:rFonts w:asciiTheme="majorBidi" w:hAnsiTheme="majorBidi" w:cstheme="majorBidi"/>
          <w:sz w:val="24"/>
          <w:szCs w:val="24"/>
        </w:rPr>
        <w:t>Il s'agit d'une politique d'éviction qui ne prend en compte que la taille des documents. Cette information, selon la définition du protocole, devrait être présente</w:t>
      </w:r>
      <w:r>
        <w:rPr>
          <w:rFonts w:asciiTheme="majorBidi" w:hAnsiTheme="majorBidi" w:cstheme="majorBidi"/>
          <w:sz w:val="24"/>
          <w:szCs w:val="24"/>
        </w:rPr>
        <w:t xml:space="preserve"> dans les en-têtes des réponses </w:t>
      </w:r>
      <w:r w:rsidRPr="00730C25">
        <w:rPr>
          <w:rFonts w:asciiTheme="majorBidi" w:hAnsiTheme="majorBidi" w:cstheme="majorBidi"/>
          <w:sz w:val="24"/>
          <w:szCs w:val="24"/>
        </w:rPr>
        <w:t>et peut de toute façon très facilement être déterminée à la volée. L'algorithme cherche simplement à maximiser l'espace gagné lors de l'éviction de documents en éliminant les plus volumineux.</w:t>
      </w:r>
    </w:p>
    <w:p w:rsidR="00FF06E9" w:rsidRPr="00730C25" w:rsidRDefault="00FF06E9" w:rsidP="00FF06E9">
      <w:pPr>
        <w:autoSpaceDE w:val="0"/>
        <w:autoSpaceDN w:val="0"/>
        <w:adjustRightInd w:val="0"/>
        <w:spacing w:after="0" w:line="360" w:lineRule="auto"/>
        <w:jc w:val="both"/>
        <w:rPr>
          <w:rFonts w:asciiTheme="majorBidi" w:hAnsiTheme="majorBidi" w:cstheme="majorBidi"/>
          <w:sz w:val="24"/>
          <w:szCs w:val="24"/>
        </w:rPr>
      </w:pPr>
      <w:r w:rsidRPr="00730C25">
        <w:rPr>
          <w:rFonts w:asciiTheme="majorBidi" w:hAnsiTheme="majorBidi" w:cstheme="majorBidi"/>
          <w:sz w:val="24"/>
          <w:szCs w:val="24"/>
        </w:rPr>
        <w:t>De prime abord absurde, cette politique présente plusieurs avantages : la facilité de mise en place, la rapidité et l'efficacité pour retrouver de l'espace dans le cache.. Mais au fil du temps (probablement plus que les tests effectués !) on risque de se trouver avec un cache complètement pollué par des objets de petite taille.</w:t>
      </w:r>
    </w:p>
    <w:p w:rsidR="00FF06E9" w:rsidRPr="004E56AC" w:rsidRDefault="00F04211" w:rsidP="00FF06E9">
      <w:pPr>
        <w:autoSpaceDE w:val="0"/>
        <w:autoSpaceDN w:val="0"/>
        <w:adjustRightInd w:val="0"/>
        <w:spacing w:after="0" w:line="360" w:lineRule="auto"/>
        <w:jc w:val="both"/>
        <w:rPr>
          <w:rFonts w:asciiTheme="majorBidi" w:hAnsiTheme="majorBidi" w:cstheme="majorBidi"/>
          <w:b/>
          <w:bCs/>
          <w:i/>
          <w:iCs/>
          <w:sz w:val="24"/>
          <w:szCs w:val="24"/>
        </w:rPr>
      </w:pPr>
      <w:r>
        <w:rPr>
          <w:rFonts w:asciiTheme="majorBidi" w:hAnsiTheme="majorBidi" w:cstheme="majorBidi"/>
          <w:b/>
          <w:bCs/>
          <w:i/>
          <w:iCs/>
          <w:sz w:val="24"/>
          <w:szCs w:val="24"/>
        </w:rPr>
        <w:lastRenderedPageBreak/>
        <w:t>7</w:t>
      </w:r>
      <w:r w:rsidR="00FF06E9">
        <w:rPr>
          <w:rFonts w:asciiTheme="majorBidi" w:hAnsiTheme="majorBidi" w:cstheme="majorBidi"/>
          <w:b/>
          <w:bCs/>
          <w:i/>
          <w:iCs/>
          <w:sz w:val="24"/>
          <w:szCs w:val="24"/>
        </w:rPr>
        <w:t xml:space="preserve">.3 </w:t>
      </w:r>
      <w:r w:rsidR="00FF06E9" w:rsidRPr="004E56AC">
        <w:rPr>
          <w:rFonts w:asciiTheme="majorBidi" w:hAnsiTheme="majorBidi" w:cstheme="majorBidi"/>
          <w:b/>
          <w:bCs/>
          <w:i/>
          <w:iCs/>
          <w:sz w:val="24"/>
          <w:szCs w:val="24"/>
        </w:rPr>
        <w:t>Autres paramètres</w:t>
      </w:r>
    </w:p>
    <w:p w:rsidR="00FF06E9" w:rsidRPr="00730C25" w:rsidRDefault="00FF06E9" w:rsidP="00FF06E9">
      <w:pPr>
        <w:autoSpaceDE w:val="0"/>
        <w:autoSpaceDN w:val="0"/>
        <w:adjustRightInd w:val="0"/>
        <w:spacing w:after="0" w:line="360" w:lineRule="auto"/>
        <w:ind w:firstLine="708"/>
        <w:jc w:val="both"/>
        <w:rPr>
          <w:rFonts w:asciiTheme="majorBidi" w:hAnsiTheme="majorBidi" w:cstheme="majorBidi"/>
          <w:sz w:val="24"/>
          <w:szCs w:val="24"/>
        </w:rPr>
      </w:pPr>
      <w:r w:rsidRPr="00730C25">
        <w:rPr>
          <w:rFonts w:asciiTheme="majorBidi" w:hAnsiTheme="majorBidi" w:cstheme="majorBidi"/>
          <w:sz w:val="24"/>
          <w:szCs w:val="24"/>
        </w:rPr>
        <w:t>Il existe d'autres paramètres intrinsèques aux documents comme le type, la date de création ou de modification. Le type est parfois utilisé pour filtrer les documents qui entrent dans le cache, mais nous ne connaissons pas de politique qui en tienne compte au niveau de l'indexation. De même, la date de création ou de modification entrent le processus d'invalidation, mais pas d'éviction.</w:t>
      </w:r>
    </w:p>
    <w:p w:rsidR="00FF06E9" w:rsidRPr="00730C25" w:rsidRDefault="00FF06E9" w:rsidP="00AE3132">
      <w:pPr>
        <w:autoSpaceDE w:val="0"/>
        <w:autoSpaceDN w:val="0"/>
        <w:adjustRightInd w:val="0"/>
        <w:spacing w:after="0" w:line="360" w:lineRule="auto"/>
        <w:ind w:firstLine="708"/>
        <w:jc w:val="both"/>
        <w:rPr>
          <w:rFonts w:asciiTheme="majorBidi" w:hAnsiTheme="majorBidi" w:cstheme="majorBidi"/>
          <w:sz w:val="24"/>
          <w:szCs w:val="24"/>
        </w:rPr>
      </w:pPr>
      <w:r w:rsidRPr="00730C25">
        <w:rPr>
          <w:rFonts w:asciiTheme="majorBidi" w:hAnsiTheme="majorBidi" w:cstheme="majorBidi"/>
          <w:sz w:val="24"/>
          <w:szCs w:val="24"/>
        </w:rPr>
        <w:t>Il existe d'autres paramètres qui ne sont pas intrinsèques au document lui-même, mais sont exprimés par des directives qui accompagnent le documents sitôt que celui-ci est transporté par le protocole HTTP. Ce sont, par exemple, les directives proxy (nocache, expire, etc.) que peut émettre le serveur d'origine. Ces paramètres influent soit sur la décision de cacher un document, soit sur l'éviction. D'une part, la gestion de cache impliquée est largement, d'autre part, on constate que malheureusement à ce jour ces directives sont très mal utilisées.</w:t>
      </w:r>
    </w:p>
    <w:p w:rsidR="00FF06E9" w:rsidRPr="00C804BD" w:rsidRDefault="00F04211" w:rsidP="00FF06E9">
      <w:pPr>
        <w:autoSpaceDE w:val="0"/>
        <w:autoSpaceDN w:val="0"/>
        <w:adjustRightInd w:val="0"/>
        <w:spacing w:after="0" w:line="360" w:lineRule="auto"/>
        <w:jc w:val="both"/>
        <w:rPr>
          <w:rFonts w:asciiTheme="majorBidi" w:hAnsiTheme="majorBidi" w:cstheme="majorBidi"/>
          <w:b/>
          <w:bCs/>
          <w:i/>
          <w:iCs/>
          <w:sz w:val="24"/>
          <w:szCs w:val="24"/>
        </w:rPr>
      </w:pPr>
      <w:r>
        <w:rPr>
          <w:rFonts w:asciiTheme="majorBidi" w:hAnsiTheme="majorBidi" w:cstheme="majorBidi"/>
          <w:b/>
          <w:bCs/>
          <w:i/>
          <w:iCs/>
          <w:sz w:val="24"/>
          <w:szCs w:val="24"/>
        </w:rPr>
        <w:t>7</w:t>
      </w:r>
      <w:r w:rsidR="00FF06E9" w:rsidRPr="00C804BD">
        <w:rPr>
          <w:rFonts w:asciiTheme="majorBidi" w:hAnsiTheme="majorBidi" w:cstheme="majorBidi"/>
          <w:b/>
          <w:bCs/>
          <w:i/>
          <w:iCs/>
          <w:sz w:val="24"/>
          <w:szCs w:val="24"/>
        </w:rPr>
        <w:t>.</w:t>
      </w:r>
      <w:r w:rsidR="00FF06E9">
        <w:rPr>
          <w:rFonts w:asciiTheme="majorBidi" w:hAnsiTheme="majorBidi" w:cstheme="majorBidi"/>
          <w:b/>
          <w:bCs/>
          <w:i/>
          <w:iCs/>
          <w:sz w:val="24"/>
          <w:szCs w:val="24"/>
        </w:rPr>
        <w:t>4</w:t>
      </w:r>
      <w:r w:rsidR="00FF06E9" w:rsidRPr="00C804BD">
        <w:rPr>
          <w:rFonts w:asciiTheme="majorBidi" w:hAnsiTheme="majorBidi" w:cstheme="majorBidi"/>
          <w:b/>
          <w:bCs/>
          <w:i/>
          <w:iCs/>
          <w:sz w:val="24"/>
          <w:szCs w:val="24"/>
        </w:rPr>
        <w:t xml:space="preserve"> Politiques statistiques d'ordre 1</w:t>
      </w:r>
    </w:p>
    <w:p w:rsidR="00FF06E9" w:rsidRPr="00730C25" w:rsidRDefault="00FF06E9" w:rsidP="00FF06E9">
      <w:pPr>
        <w:autoSpaceDE w:val="0"/>
        <w:autoSpaceDN w:val="0"/>
        <w:adjustRightInd w:val="0"/>
        <w:spacing w:after="0" w:line="360" w:lineRule="auto"/>
        <w:ind w:firstLine="708"/>
        <w:jc w:val="both"/>
        <w:rPr>
          <w:rFonts w:asciiTheme="majorBidi" w:hAnsiTheme="majorBidi" w:cstheme="majorBidi"/>
          <w:sz w:val="24"/>
          <w:szCs w:val="24"/>
        </w:rPr>
      </w:pPr>
      <w:r w:rsidRPr="00730C25">
        <w:rPr>
          <w:rFonts w:asciiTheme="majorBidi" w:hAnsiTheme="majorBidi" w:cstheme="majorBidi"/>
          <w:sz w:val="24"/>
          <w:szCs w:val="24"/>
        </w:rPr>
        <w:t>Les politiques statistiques prennent en compte l'utilisation, en terme d'accès aux documents, que l'on peut observer du point de vue du proxy. Elles se basent donc sur le comportement des utilisateurs qui partagent le proxy et non plus sur les informations intrinsèques au document lui-même ou faisant partie des directives du protocole HTTP. Nous avons exclu la politique FIFO (First In First Out) parce qu'elle nous semblait d'évidence inadéquate.</w:t>
      </w:r>
    </w:p>
    <w:p w:rsidR="00FF06E9" w:rsidRPr="00C804BD" w:rsidRDefault="00F04211" w:rsidP="00FF06E9">
      <w:pPr>
        <w:autoSpaceDE w:val="0"/>
        <w:autoSpaceDN w:val="0"/>
        <w:adjustRightInd w:val="0"/>
        <w:spacing w:after="0" w:line="360" w:lineRule="auto"/>
        <w:jc w:val="both"/>
        <w:rPr>
          <w:rFonts w:asciiTheme="majorBidi" w:hAnsiTheme="majorBidi" w:cstheme="majorBidi"/>
          <w:b/>
          <w:bCs/>
          <w:i/>
          <w:iCs/>
          <w:sz w:val="24"/>
          <w:szCs w:val="24"/>
        </w:rPr>
      </w:pPr>
      <w:r>
        <w:rPr>
          <w:rFonts w:asciiTheme="majorBidi" w:hAnsiTheme="majorBidi" w:cstheme="majorBidi"/>
          <w:b/>
          <w:bCs/>
          <w:i/>
          <w:iCs/>
          <w:sz w:val="24"/>
          <w:szCs w:val="24"/>
        </w:rPr>
        <w:t>7</w:t>
      </w:r>
      <w:r w:rsidR="00FF06E9">
        <w:rPr>
          <w:rFonts w:asciiTheme="majorBidi" w:hAnsiTheme="majorBidi" w:cstheme="majorBidi"/>
          <w:b/>
          <w:bCs/>
          <w:i/>
          <w:iCs/>
          <w:sz w:val="24"/>
          <w:szCs w:val="24"/>
        </w:rPr>
        <w:t>.4</w:t>
      </w:r>
      <w:r w:rsidR="00FF06E9" w:rsidRPr="00C804BD">
        <w:rPr>
          <w:rFonts w:asciiTheme="majorBidi" w:hAnsiTheme="majorBidi" w:cstheme="majorBidi"/>
          <w:b/>
          <w:bCs/>
          <w:i/>
          <w:iCs/>
          <w:sz w:val="24"/>
          <w:szCs w:val="24"/>
        </w:rPr>
        <w:t>.1 LRU - Last Recently Used</w:t>
      </w:r>
    </w:p>
    <w:p w:rsidR="00FF06E9" w:rsidRPr="00730C25" w:rsidRDefault="00FF06E9" w:rsidP="00FF06E9">
      <w:pPr>
        <w:autoSpaceDE w:val="0"/>
        <w:autoSpaceDN w:val="0"/>
        <w:adjustRightInd w:val="0"/>
        <w:spacing w:after="0" w:line="360" w:lineRule="auto"/>
        <w:ind w:firstLine="708"/>
        <w:jc w:val="both"/>
        <w:rPr>
          <w:rFonts w:asciiTheme="majorBidi" w:hAnsiTheme="majorBidi" w:cstheme="majorBidi"/>
          <w:sz w:val="24"/>
          <w:szCs w:val="24"/>
        </w:rPr>
      </w:pPr>
      <w:r w:rsidRPr="00730C25">
        <w:rPr>
          <w:rFonts w:asciiTheme="majorBidi" w:hAnsiTheme="majorBidi" w:cstheme="majorBidi"/>
          <w:sz w:val="24"/>
          <w:szCs w:val="24"/>
        </w:rPr>
        <w:t>Pour tout objet caché, on stocke et on met à jour à chaque nouvel accès la date d'accès. La politique d'éviction consiste alors à éliminer les objets auxquels on n’a pas accédé depuis le plus longtemps.</w:t>
      </w:r>
    </w:p>
    <w:p w:rsidR="00FF06E9" w:rsidRPr="00730C25" w:rsidRDefault="00FF06E9" w:rsidP="00FF06E9">
      <w:pPr>
        <w:autoSpaceDE w:val="0"/>
        <w:autoSpaceDN w:val="0"/>
        <w:adjustRightInd w:val="0"/>
        <w:spacing w:after="0" w:line="360" w:lineRule="auto"/>
        <w:jc w:val="both"/>
        <w:rPr>
          <w:rFonts w:asciiTheme="majorBidi" w:hAnsiTheme="majorBidi" w:cstheme="majorBidi"/>
          <w:sz w:val="24"/>
          <w:szCs w:val="24"/>
        </w:rPr>
      </w:pPr>
      <w:r w:rsidRPr="00730C25">
        <w:rPr>
          <w:rFonts w:asciiTheme="majorBidi" w:hAnsiTheme="majorBidi" w:cstheme="majorBidi"/>
          <w:sz w:val="24"/>
          <w:szCs w:val="24"/>
        </w:rPr>
        <w:t>On trouve aussi une variante: LRU-Threshold dans, qui consiste à ne pas cacher les objets dépassant une certaine taille.</w:t>
      </w:r>
    </w:p>
    <w:p w:rsidR="00FF06E9" w:rsidRPr="00C804BD" w:rsidRDefault="00F04211" w:rsidP="00FF06E9">
      <w:pPr>
        <w:autoSpaceDE w:val="0"/>
        <w:autoSpaceDN w:val="0"/>
        <w:adjustRightInd w:val="0"/>
        <w:spacing w:after="0" w:line="360" w:lineRule="auto"/>
        <w:jc w:val="both"/>
        <w:rPr>
          <w:rFonts w:asciiTheme="majorBidi" w:hAnsiTheme="majorBidi" w:cstheme="majorBidi"/>
          <w:b/>
          <w:bCs/>
          <w:i/>
          <w:iCs/>
          <w:sz w:val="24"/>
          <w:szCs w:val="24"/>
        </w:rPr>
      </w:pPr>
      <w:r>
        <w:rPr>
          <w:rFonts w:asciiTheme="majorBidi" w:hAnsiTheme="majorBidi" w:cstheme="majorBidi"/>
          <w:b/>
          <w:bCs/>
          <w:i/>
          <w:iCs/>
          <w:sz w:val="24"/>
          <w:szCs w:val="24"/>
        </w:rPr>
        <w:t>7</w:t>
      </w:r>
      <w:r w:rsidR="00FF06E9">
        <w:rPr>
          <w:rFonts w:asciiTheme="majorBidi" w:hAnsiTheme="majorBidi" w:cstheme="majorBidi"/>
          <w:b/>
          <w:bCs/>
          <w:i/>
          <w:iCs/>
          <w:sz w:val="24"/>
          <w:szCs w:val="24"/>
        </w:rPr>
        <w:t>.4.2</w:t>
      </w:r>
      <w:r w:rsidR="00FF06E9" w:rsidRPr="00C804BD">
        <w:rPr>
          <w:rFonts w:asciiTheme="majorBidi" w:hAnsiTheme="majorBidi" w:cstheme="majorBidi"/>
          <w:b/>
          <w:bCs/>
          <w:i/>
          <w:iCs/>
          <w:sz w:val="24"/>
          <w:szCs w:val="24"/>
        </w:rPr>
        <w:t xml:space="preserve"> LFU - Least Frequently Used</w:t>
      </w:r>
    </w:p>
    <w:p w:rsidR="00FF06E9" w:rsidRPr="00730C25" w:rsidRDefault="00FF06E9" w:rsidP="00FF06E9">
      <w:pPr>
        <w:autoSpaceDE w:val="0"/>
        <w:autoSpaceDN w:val="0"/>
        <w:adjustRightInd w:val="0"/>
        <w:spacing w:after="0" w:line="360" w:lineRule="auto"/>
        <w:ind w:firstLine="708"/>
        <w:jc w:val="both"/>
        <w:rPr>
          <w:rFonts w:asciiTheme="majorBidi" w:hAnsiTheme="majorBidi" w:cstheme="majorBidi"/>
          <w:sz w:val="24"/>
          <w:szCs w:val="24"/>
        </w:rPr>
      </w:pPr>
      <w:r w:rsidRPr="00730C25">
        <w:rPr>
          <w:rFonts w:asciiTheme="majorBidi" w:hAnsiTheme="majorBidi" w:cstheme="majorBidi"/>
          <w:sz w:val="24"/>
          <w:szCs w:val="24"/>
        </w:rPr>
        <w:t>Pour tout objet caché, on stocke et on met à jour un compteur du nombre d'accès à cet objet. La politique d'éviction consiste alors à éliminer les objets auxquels on accède le moins fréquemment.</w:t>
      </w:r>
    </w:p>
    <w:p w:rsidR="00FF06E9" w:rsidRPr="00C804BD" w:rsidRDefault="00F04211" w:rsidP="00FF06E9">
      <w:pPr>
        <w:autoSpaceDE w:val="0"/>
        <w:autoSpaceDN w:val="0"/>
        <w:adjustRightInd w:val="0"/>
        <w:spacing w:after="0" w:line="360" w:lineRule="auto"/>
        <w:jc w:val="both"/>
        <w:rPr>
          <w:rFonts w:asciiTheme="majorBidi" w:hAnsiTheme="majorBidi" w:cstheme="majorBidi"/>
          <w:b/>
          <w:bCs/>
          <w:i/>
          <w:iCs/>
          <w:sz w:val="24"/>
          <w:szCs w:val="24"/>
        </w:rPr>
      </w:pPr>
      <w:r>
        <w:rPr>
          <w:rFonts w:asciiTheme="majorBidi" w:hAnsiTheme="majorBidi" w:cstheme="majorBidi"/>
          <w:b/>
          <w:bCs/>
          <w:i/>
          <w:iCs/>
          <w:sz w:val="24"/>
          <w:szCs w:val="24"/>
        </w:rPr>
        <w:t>7</w:t>
      </w:r>
      <w:r w:rsidR="00FF06E9">
        <w:rPr>
          <w:rFonts w:asciiTheme="majorBidi" w:hAnsiTheme="majorBidi" w:cstheme="majorBidi"/>
          <w:b/>
          <w:bCs/>
          <w:i/>
          <w:iCs/>
          <w:sz w:val="24"/>
          <w:szCs w:val="24"/>
        </w:rPr>
        <w:t>.4</w:t>
      </w:r>
      <w:r w:rsidR="00FF06E9" w:rsidRPr="00C804BD">
        <w:rPr>
          <w:rFonts w:asciiTheme="majorBidi" w:hAnsiTheme="majorBidi" w:cstheme="majorBidi"/>
          <w:b/>
          <w:bCs/>
          <w:i/>
          <w:iCs/>
          <w:sz w:val="24"/>
          <w:szCs w:val="24"/>
        </w:rPr>
        <w:t xml:space="preserve">.3 Page </w:t>
      </w:r>
      <w:proofErr w:type="spellStart"/>
      <w:r w:rsidR="00FF06E9" w:rsidRPr="00C804BD">
        <w:rPr>
          <w:rFonts w:asciiTheme="majorBidi" w:hAnsiTheme="majorBidi" w:cstheme="majorBidi"/>
          <w:b/>
          <w:bCs/>
          <w:i/>
          <w:iCs/>
          <w:sz w:val="24"/>
          <w:szCs w:val="24"/>
        </w:rPr>
        <w:t>load</w:t>
      </w:r>
      <w:proofErr w:type="spellEnd"/>
      <w:r w:rsidR="00FF06E9" w:rsidRPr="00C804BD">
        <w:rPr>
          <w:rFonts w:asciiTheme="majorBidi" w:hAnsiTheme="majorBidi" w:cstheme="majorBidi"/>
          <w:b/>
          <w:bCs/>
          <w:i/>
          <w:iCs/>
          <w:sz w:val="24"/>
          <w:szCs w:val="24"/>
        </w:rPr>
        <w:t xml:space="preserve"> </w:t>
      </w:r>
      <w:proofErr w:type="spellStart"/>
      <w:r w:rsidR="00FF06E9" w:rsidRPr="00C804BD">
        <w:rPr>
          <w:rFonts w:asciiTheme="majorBidi" w:hAnsiTheme="majorBidi" w:cstheme="majorBidi"/>
          <w:b/>
          <w:bCs/>
          <w:i/>
          <w:iCs/>
          <w:sz w:val="24"/>
          <w:szCs w:val="24"/>
        </w:rPr>
        <w:t>delay</w:t>
      </w:r>
      <w:proofErr w:type="spellEnd"/>
    </w:p>
    <w:p w:rsidR="00FF06E9" w:rsidRDefault="00FF06E9" w:rsidP="00FF06E9">
      <w:pPr>
        <w:autoSpaceDE w:val="0"/>
        <w:autoSpaceDN w:val="0"/>
        <w:adjustRightInd w:val="0"/>
        <w:spacing w:after="0" w:line="360" w:lineRule="auto"/>
        <w:ind w:firstLine="708"/>
        <w:jc w:val="both"/>
        <w:rPr>
          <w:rFonts w:asciiTheme="majorBidi" w:hAnsiTheme="majorBidi" w:cstheme="majorBidi"/>
          <w:sz w:val="24"/>
          <w:szCs w:val="24"/>
        </w:rPr>
      </w:pPr>
      <w:r>
        <w:rPr>
          <w:rFonts w:asciiTheme="majorBidi" w:hAnsiTheme="majorBidi" w:cstheme="majorBidi"/>
          <w:sz w:val="24"/>
          <w:szCs w:val="24"/>
        </w:rPr>
        <w:t>I</w:t>
      </w:r>
      <w:r w:rsidRPr="00730C25">
        <w:rPr>
          <w:rFonts w:asciiTheme="majorBidi" w:hAnsiTheme="majorBidi" w:cstheme="majorBidi"/>
          <w:sz w:val="24"/>
          <w:szCs w:val="24"/>
        </w:rPr>
        <w:t xml:space="preserve">l est proposé d'éliminer le document qui présente le plus faible temps de transfert. Cette politique s'attache à maximiser le Delay </w:t>
      </w:r>
      <w:proofErr w:type="spellStart"/>
      <w:r w:rsidRPr="00730C25">
        <w:rPr>
          <w:rFonts w:asciiTheme="majorBidi" w:hAnsiTheme="majorBidi" w:cstheme="majorBidi"/>
          <w:sz w:val="24"/>
          <w:szCs w:val="24"/>
        </w:rPr>
        <w:t>Saving</w:t>
      </w:r>
      <w:proofErr w:type="spellEnd"/>
      <w:r w:rsidRPr="00730C25">
        <w:rPr>
          <w:rFonts w:asciiTheme="majorBidi" w:hAnsiTheme="majorBidi" w:cstheme="majorBidi"/>
          <w:sz w:val="24"/>
          <w:szCs w:val="24"/>
        </w:rPr>
        <w:t xml:space="preserve"> Ratio.</w:t>
      </w:r>
    </w:p>
    <w:p w:rsidR="00AE3132" w:rsidRPr="00730C25" w:rsidRDefault="00AE3132" w:rsidP="00FF06E9">
      <w:pPr>
        <w:autoSpaceDE w:val="0"/>
        <w:autoSpaceDN w:val="0"/>
        <w:adjustRightInd w:val="0"/>
        <w:spacing w:after="0" w:line="360" w:lineRule="auto"/>
        <w:ind w:firstLine="708"/>
        <w:jc w:val="both"/>
        <w:rPr>
          <w:rFonts w:asciiTheme="majorBidi" w:hAnsiTheme="majorBidi" w:cstheme="majorBidi"/>
          <w:sz w:val="24"/>
          <w:szCs w:val="24"/>
        </w:rPr>
      </w:pPr>
    </w:p>
    <w:p w:rsidR="00FF06E9" w:rsidRPr="008F2305" w:rsidRDefault="00F04211" w:rsidP="00FF06E9">
      <w:pPr>
        <w:autoSpaceDE w:val="0"/>
        <w:autoSpaceDN w:val="0"/>
        <w:adjustRightInd w:val="0"/>
        <w:spacing w:after="0" w:line="360" w:lineRule="auto"/>
        <w:jc w:val="both"/>
        <w:rPr>
          <w:rFonts w:asciiTheme="majorBidi" w:hAnsiTheme="majorBidi" w:cstheme="majorBidi"/>
          <w:b/>
          <w:bCs/>
          <w:i/>
          <w:iCs/>
          <w:sz w:val="24"/>
          <w:szCs w:val="24"/>
        </w:rPr>
      </w:pPr>
      <w:r w:rsidRPr="008F2305">
        <w:rPr>
          <w:rFonts w:asciiTheme="majorBidi" w:hAnsiTheme="majorBidi" w:cstheme="majorBidi"/>
          <w:b/>
          <w:bCs/>
          <w:i/>
          <w:iCs/>
          <w:sz w:val="24"/>
          <w:szCs w:val="24"/>
        </w:rPr>
        <w:lastRenderedPageBreak/>
        <w:t>7</w:t>
      </w:r>
      <w:r w:rsidR="00FF06E9" w:rsidRPr="008F2305">
        <w:rPr>
          <w:rFonts w:asciiTheme="majorBidi" w:hAnsiTheme="majorBidi" w:cstheme="majorBidi"/>
          <w:b/>
          <w:bCs/>
          <w:i/>
          <w:iCs/>
          <w:sz w:val="24"/>
          <w:szCs w:val="24"/>
        </w:rPr>
        <w:t xml:space="preserve">.4.4 LRV - </w:t>
      </w:r>
      <w:proofErr w:type="spellStart"/>
      <w:r w:rsidR="00FF06E9" w:rsidRPr="008F2305">
        <w:rPr>
          <w:rFonts w:asciiTheme="majorBidi" w:hAnsiTheme="majorBidi" w:cstheme="majorBidi"/>
          <w:b/>
          <w:bCs/>
          <w:i/>
          <w:iCs/>
          <w:sz w:val="24"/>
          <w:szCs w:val="24"/>
        </w:rPr>
        <w:t>Lowest</w:t>
      </w:r>
      <w:proofErr w:type="spellEnd"/>
      <w:r w:rsidR="00FF06E9" w:rsidRPr="008F2305">
        <w:rPr>
          <w:rFonts w:asciiTheme="majorBidi" w:hAnsiTheme="majorBidi" w:cstheme="majorBidi"/>
          <w:b/>
          <w:bCs/>
          <w:i/>
          <w:iCs/>
          <w:sz w:val="24"/>
          <w:szCs w:val="24"/>
        </w:rPr>
        <w:t xml:space="preserve"> Relative Value (LRV)</w:t>
      </w:r>
    </w:p>
    <w:p w:rsidR="00FF06E9" w:rsidRPr="00730C25" w:rsidRDefault="00FF06E9" w:rsidP="00FF06E9">
      <w:pPr>
        <w:autoSpaceDE w:val="0"/>
        <w:autoSpaceDN w:val="0"/>
        <w:adjustRightInd w:val="0"/>
        <w:spacing w:after="0" w:line="360" w:lineRule="auto"/>
        <w:ind w:firstLine="708"/>
        <w:jc w:val="both"/>
        <w:rPr>
          <w:rFonts w:asciiTheme="majorBidi" w:hAnsiTheme="majorBidi" w:cstheme="majorBidi"/>
          <w:sz w:val="24"/>
          <w:szCs w:val="24"/>
        </w:rPr>
      </w:pPr>
      <w:r w:rsidRPr="00730C25">
        <w:rPr>
          <w:rFonts w:asciiTheme="majorBidi" w:hAnsiTheme="majorBidi" w:cstheme="majorBidi"/>
          <w:sz w:val="24"/>
          <w:szCs w:val="24"/>
        </w:rPr>
        <w:t>Cette politique est basée sur l'évaluation de l'utilité de conserver un document dans le cache. Le document avec la plus petite évaluation est supprimé. Le calcul de l'utilité se base sur l'historique du cache.</w:t>
      </w:r>
    </w:p>
    <w:p w:rsidR="00FF06E9" w:rsidRPr="00C804BD" w:rsidRDefault="00F04211" w:rsidP="00FF06E9">
      <w:pPr>
        <w:autoSpaceDE w:val="0"/>
        <w:autoSpaceDN w:val="0"/>
        <w:adjustRightInd w:val="0"/>
        <w:spacing w:after="0" w:line="360" w:lineRule="auto"/>
        <w:jc w:val="both"/>
        <w:rPr>
          <w:rFonts w:asciiTheme="majorBidi" w:hAnsiTheme="majorBidi" w:cstheme="majorBidi"/>
          <w:b/>
          <w:bCs/>
          <w:i/>
          <w:iCs/>
          <w:sz w:val="24"/>
          <w:szCs w:val="24"/>
        </w:rPr>
      </w:pPr>
      <w:r>
        <w:rPr>
          <w:rFonts w:asciiTheme="majorBidi" w:hAnsiTheme="majorBidi" w:cstheme="majorBidi"/>
          <w:b/>
          <w:bCs/>
          <w:i/>
          <w:iCs/>
          <w:sz w:val="24"/>
          <w:szCs w:val="24"/>
        </w:rPr>
        <w:t>7</w:t>
      </w:r>
      <w:r w:rsidR="00FF06E9" w:rsidRPr="00C804BD">
        <w:rPr>
          <w:rFonts w:asciiTheme="majorBidi" w:hAnsiTheme="majorBidi" w:cstheme="majorBidi"/>
          <w:b/>
          <w:bCs/>
          <w:i/>
          <w:iCs/>
          <w:sz w:val="24"/>
          <w:szCs w:val="24"/>
        </w:rPr>
        <w:t>.</w:t>
      </w:r>
      <w:r w:rsidR="00FF06E9">
        <w:rPr>
          <w:rFonts w:asciiTheme="majorBidi" w:hAnsiTheme="majorBidi" w:cstheme="majorBidi"/>
          <w:b/>
          <w:bCs/>
          <w:i/>
          <w:iCs/>
          <w:sz w:val="24"/>
          <w:szCs w:val="24"/>
        </w:rPr>
        <w:t>5</w:t>
      </w:r>
      <w:r w:rsidR="00FF06E9" w:rsidRPr="00C804BD">
        <w:rPr>
          <w:rFonts w:asciiTheme="majorBidi" w:hAnsiTheme="majorBidi" w:cstheme="majorBidi"/>
          <w:b/>
          <w:bCs/>
          <w:i/>
          <w:iCs/>
          <w:sz w:val="24"/>
          <w:szCs w:val="24"/>
        </w:rPr>
        <w:t xml:space="preserve">  Politique d'ordre n</w:t>
      </w:r>
    </w:p>
    <w:p w:rsidR="00FF06E9" w:rsidRPr="00730C25" w:rsidRDefault="00FF06E9" w:rsidP="00FF06E9">
      <w:pPr>
        <w:autoSpaceDE w:val="0"/>
        <w:autoSpaceDN w:val="0"/>
        <w:adjustRightInd w:val="0"/>
        <w:spacing w:after="0" w:line="360" w:lineRule="auto"/>
        <w:ind w:firstLine="708"/>
        <w:jc w:val="both"/>
        <w:rPr>
          <w:rFonts w:asciiTheme="majorBidi" w:hAnsiTheme="majorBidi" w:cstheme="majorBidi"/>
          <w:sz w:val="24"/>
          <w:szCs w:val="24"/>
        </w:rPr>
      </w:pPr>
      <w:r w:rsidRPr="00730C25">
        <w:rPr>
          <w:rFonts w:asciiTheme="majorBidi" w:hAnsiTheme="majorBidi" w:cstheme="majorBidi"/>
          <w:sz w:val="24"/>
          <w:szCs w:val="24"/>
        </w:rPr>
        <w:t>Ces politiques prennent en compte n paramètres et les combinent.</w:t>
      </w:r>
    </w:p>
    <w:p w:rsidR="00FF06E9" w:rsidRPr="00C804BD" w:rsidRDefault="00F04211" w:rsidP="00FF06E9">
      <w:pPr>
        <w:autoSpaceDE w:val="0"/>
        <w:autoSpaceDN w:val="0"/>
        <w:adjustRightInd w:val="0"/>
        <w:spacing w:after="0" w:line="360" w:lineRule="auto"/>
        <w:jc w:val="both"/>
        <w:rPr>
          <w:rFonts w:asciiTheme="majorBidi" w:hAnsiTheme="majorBidi" w:cstheme="majorBidi"/>
          <w:b/>
          <w:bCs/>
          <w:i/>
          <w:iCs/>
          <w:sz w:val="24"/>
          <w:szCs w:val="24"/>
        </w:rPr>
      </w:pPr>
      <w:r>
        <w:rPr>
          <w:rFonts w:asciiTheme="majorBidi" w:hAnsiTheme="majorBidi" w:cstheme="majorBidi"/>
          <w:b/>
          <w:bCs/>
          <w:i/>
          <w:iCs/>
          <w:sz w:val="24"/>
          <w:szCs w:val="24"/>
        </w:rPr>
        <w:t>7</w:t>
      </w:r>
      <w:r w:rsidR="00FF06E9" w:rsidRPr="00C804BD">
        <w:rPr>
          <w:rFonts w:asciiTheme="majorBidi" w:hAnsiTheme="majorBidi" w:cstheme="majorBidi"/>
          <w:b/>
          <w:bCs/>
          <w:i/>
          <w:iCs/>
          <w:sz w:val="24"/>
          <w:szCs w:val="24"/>
        </w:rPr>
        <w:t>.</w:t>
      </w:r>
      <w:r w:rsidR="00FF06E9">
        <w:rPr>
          <w:rFonts w:asciiTheme="majorBidi" w:hAnsiTheme="majorBidi" w:cstheme="majorBidi"/>
          <w:b/>
          <w:bCs/>
          <w:i/>
          <w:iCs/>
          <w:sz w:val="24"/>
          <w:szCs w:val="24"/>
        </w:rPr>
        <w:t>5</w:t>
      </w:r>
      <w:r w:rsidR="00FF06E9" w:rsidRPr="00C804BD">
        <w:rPr>
          <w:rFonts w:asciiTheme="majorBidi" w:hAnsiTheme="majorBidi" w:cstheme="majorBidi"/>
          <w:b/>
          <w:bCs/>
          <w:i/>
          <w:iCs/>
          <w:sz w:val="24"/>
          <w:szCs w:val="24"/>
        </w:rPr>
        <w:t>.1 Log-Size</w:t>
      </w:r>
    </w:p>
    <w:p w:rsidR="00FF06E9" w:rsidRPr="00730C25" w:rsidRDefault="00FF06E9" w:rsidP="00FF06E9">
      <w:pPr>
        <w:autoSpaceDE w:val="0"/>
        <w:autoSpaceDN w:val="0"/>
        <w:adjustRightInd w:val="0"/>
        <w:spacing w:after="0" w:line="360" w:lineRule="auto"/>
        <w:ind w:firstLine="708"/>
        <w:jc w:val="both"/>
        <w:rPr>
          <w:rFonts w:asciiTheme="majorBidi" w:hAnsiTheme="majorBidi" w:cstheme="majorBidi"/>
          <w:sz w:val="24"/>
          <w:szCs w:val="24"/>
        </w:rPr>
      </w:pPr>
      <w:r w:rsidRPr="00730C25">
        <w:rPr>
          <w:rFonts w:asciiTheme="majorBidi" w:hAnsiTheme="majorBidi" w:cstheme="majorBidi"/>
          <w:sz w:val="24"/>
          <w:szCs w:val="24"/>
        </w:rPr>
        <w:t>Log-size propose de partitionner l'espace des objets du cache selon une fonction log(size) et d'évincer des ressources dans chaque partition en appliquant LRU. Le principe étant de favoriser la sortie des documents de plus grande taille.</w:t>
      </w:r>
    </w:p>
    <w:p w:rsidR="00FF06E9" w:rsidRPr="00AF48C6" w:rsidRDefault="00F04211" w:rsidP="00FF06E9">
      <w:pPr>
        <w:autoSpaceDE w:val="0"/>
        <w:autoSpaceDN w:val="0"/>
        <w:adjustRightInd w:val="0"/>
        <w:spacing w:after="0" w:line="360" w:lineRule="auto"/>
        <w:jc w:val="both"/>
        <w:rPr>
          <w:rFonts w:asciiTheme="majorBidi" w:hAnsiTheme="majorBidi" w:cstheme="majorBidi"/>
          <w:b/>
          <w:bCs/>
          <w:i/>
          <w:iCs/>
          <w:sz w:val="24"/>
          <w:szCs w:val="24"/>
          <w:lang w:val="en-US"/>
        </w:rPr>
      </w:pPr>
      <w:r>
        <w:rPr>
          <w:rFonts w:asciiTheme="majorBidi" w:hAnsiTheme="majorBidi" w:cstheme="majorBidi"/>
          <w:b/>
          <w:bCs/>
          <w:i/>
          <w:iCs/>
          <w:sz w:val="24"/>
          <w:szCs w:val="24"/>
          <w:lang w:val="en-US"/>
        </w:rPr>
        <w:t>7</w:t>
      </w:r>
      <w:r w:rsidR="00FF06E9" w:rsidRPr="00AF48C6">
        <w:rPr>
          <w:rFonts w:asciiTheme="majorBidi" w:hAnsiTheme="majorBidi" w:cstheme="majorBidi"/>
          <w:b/>
          <w:bCs/>
          <w:i/>
          <w:iCs/>
          <w:sz w:val="24"/>
          <w:szCs w:val="24"/>
          <w:lang w:val="en-US"/>
        </w:rPr>
        <w:t>.</w:t>
      </w:r>
      <w:r w:rsidR="00FF06E9">
        <w:rPr>
          <w:rFonts w:asciiTheme="majorBidi" w:hAnsiTheme="majorBidi" w:cstheme="majorBidi"/>
          <w:b/>
          <w:bCs/>
          <w:i/>
          <w:iCs/>
          <w:sz w:val="24"/>
          <w:szCs w:val="24"/>
          <w:lang w:val="en-US"/>
        </w:rPr>
        <w:t>5</w:t>
      </w:r>
      <w:r w:rsidR="00FF06E9" w:rsidRPr="00AF48C6">
        <w:rPr>
          <w:rFonts w:asciiTheme="majorBidi" w:hAnsiTheme="majorBidi" w:cstheme="majorBidi"/>
          <w:b/>
          <w:bCs/>
          <w:i/>
          <w:iCs/>
          <w:sz w:val="24"/>
          <w:szCs w:val="24"/>
          <w:lang w:val="en-US"/>
        </w:rPr>
        <w:t>.2 Greedy-Dual-Size (with frequency): GD-Size et GDSF</w:t>
      </w:r>
    </w:p>
    <w:p w:rsidR="00FF06E9" w:rsidRPr="00730C25" w:rsidRDefault="00FF06E9" w:rsidP="00FF06E9">
      <w:pPr>
        <w:autoSpaceDE w:val="0"/>
        <w:autoSpaceDN w:val="0"/>
        <w:adjustRightInd w:val="0"/>
        <w:spacing w:after="0" w:line="360" w:lineRule="auto"/>
        <w:ind w:firstLine="708"/>
        <w:jc w:val="both"/>
        <w:rPr>
          <w:rFonts w:asciiTheme="majorBidi" w:hAnsiTheme="majorBidi" w:cstheme="majorBidi"/>
          <w:sz w:val="24"/>
          <w:szCs w:val="24"/>
        </w:rPr>
      </w:pPr>
      <w:r w:rsidRPr="00730C25">
        <w:rPr>
          <w:rFonts w:asciiTheme="majorBidi" w:hAnsiTheme="majorBidi" w:cstheme="majorBidi"/>
          <w:sz w:val="24"/>
          <w:szCs w:val="24"/>
        </w:rPr>
        <w:t>Cet algorithme</w:t>
      </w:r>
      <w:r>
        <w:rPr>
          <w:rFonts w:asciiTheme="majorBidi" w:hAnsiTheme="majorBidi" w:cstheme="majorBidi"/>
          <w:sz w:val="24"/>
          <w:szCs w:val="24"/>
        </w:rPr>
        <w:t xml:space="preserve"> </w:t>
      </w:r>
      <w:r w:rsidRPr="00730C25">
        <w:rPr>
          <w:rFonts w:asciiTheme="majorBidi" w:hAnsiTheme="majorBidi" w:cstheme="majorBidi"/>
          <w:sz w:val="24"/>
          <w:szCs w:val="24"/>
        </w:rPr>
        <w:t>se base sur l'évaluation du coût défini par:</w:t>
      </w:r>
      <w:r>
        <w:rPr>
          <w:rFonts w:asciiTheme="majorBidi" w:hAnsiTheme="majorBidi" w:cstheme="majorBidi"/>
          <w:sz w:val="24"/>
          <w:szCs w:val="24"/>
        </w:rPr>
        <w:t xml:space="preserve"> </w:t>
      </w:r>
      <w:r w:rsidRPr="00730C25">
        <w:rPr>
          <w:rFonts w:asciiTheme="majorBidi" w:hAnsiTheme="majorBidi" w:cstheme="majorBidi"/>
          <w:sz w:val="14"/>
          <w:szCs w:val="14"/>
        </w:rPr>
        <w:t xml:space="preserve"> </w:t>
      </w:r>
      <w:r w:rsidRPr="00730C25">
        <w:rPr>
          <w:rFonts w:asciiTheme="majorBidi" w:hAnsiTheme="majorBidi" w:cstheme="majorBidi"/>
          <w:sz w:val="24"/>
          <w:szCs w:val="24"/>
        </w:rPr>
        <w:t xml:space="preserve">K </w:t>
      </w:r>
      <w:r w:rsidRPr="00730C25">
        <w:rPr>
          <w:rFonts w:asciiTheme="majorBidi" w:hAnsiTheme="majorBidi" w:cstheme="majorBidi"/>
          <w:sz w:val="14"/>
          <w:szCs w:val="14"/>
        </w:rPr>
        <w:t xml:space="preserve">i </w:t>
      </w:r>
      <w:r w:rsidRPr="00730C25">
        <w:rPr>
          <w:rFonts w:asciiTheme="majorBidi" w:hAnsiTheme="majorBidi" w:cstheme="majorBidi"/>
          <w:sz w:val="24"/>
          <w:szCs w:val="24"/>
        </w:rPr>
        <w:t xml:space="preserve">=C </w:t>
      </w:r>
      <w:r w:rsidRPr="00730C25">
        <w:rPr>
          <w:rFonts w:asciiTheme="majorBidi" w:hAnsiTheme="majorBidi" w:cstheme="majorBidi"/>
          <w:sz w:val="14"/>
          <w:szCs w:val="14"/>
        </w:rPr>
        <w:t>i</w:t>
      </w:r>
      <w:r w:rsidRPr="00730C25">
        <w:rPr>
          <w:rFonts w:asciiTheme="majorBidi" w:hAnsiTheme="majorBidi" w:cstheme="majorBidi"/>
          <w:sz w:val="24"/>
          <w:szCs w:val="24"/>
        </w:rPr>
        <w:t xml:space="preserve"> /S </w:t>
      </w:r>
      <w:r w:rsidRPr="00730C25">
        <w:rPr>
          <w:rFonts w:asciiTheme="majorBidi" w:hAnsiTheme="majorBidi" w:cstheme="majorBidi"/>
          <w:sz w:val="14"/>
          <w:szCs w:val="14"/>
        </w:rPr>
        <w:t xml:space="preserve">i </w:t>
      </w:r>
      <w:r w:rsidRPr="00730C25">
        <w:rPr>
          <w:rFonts w:asciiTheme="majorBidi" w:hAnsiTheme="majorBidi" w:cstheme="majorBidi"/>
          <w:sz w:val="24"/>
          <w:szCs w:val="24"/>
        </w:rPr>
        <w:t>+ L , avec</w:t>
      </w:r>
      <w:r w:rsidRPr="00730C25">
        <w:rPr>
          <w:rFonts w:asciiTheme="majorBidi" w:hAnsiTheme="majorBidi" w:cstheme="majorBidi"/>
          <w:sz w:val="14"/>
          <w:szCs w:val="14"/>
        </w:rPr>
        <w:t xml:space="preserve">  </w:t>
      </w:r>
      <w:r w:rsidRPr="00730C25">
        <w:rPr>
          <w:rFonts w:asciiTheme="majorBidi" w:hAnsiTheme="majorBidi" w:cstheme="majorBidi"/>
          <w:sz w:val="24"/>
          <w:szCs w:val="24"/>
        </w:rPr>
        <w:t xml:space="preserve">C </w:t>
      </w:r>
      <w:r w:rsidRPr="00730C25">
        <w:rPr>
          <w:rFonts w:asciiTheme="majorBidi" w:hAnsiTheme="majorBidi" w:cstheme="majorBidi"/>
          <w:sz w:val="14"/>
          <w:szCs w:val="14"/>
        </w:rPr>
        <w:t>i</w:t>
      </w:r>
      <w:r w:rsidRPr="00730C25">
        <w:rPr>
          <w:rFonts w:asciiTheme="majorBidi" w:hAnsiTheme="majorBidi" w:cstheme="majorBidi"/>
          <w:sz w:val="24"/>
          <w:szCs w:val="24"/>
        </w:rPr>
        <w:t xml:space="preserve"> le coût associé à l'acquisition de l'objet i dans le cache,</w:t>
      </w:r>
      <w:r w:rsidRPr="00730C25">
        <w:rPr>
          <w:rFonts w:asciiTheme="majorBidi" w:hAnsiTheme="majorBidi" w:cstheme="majorBidi"/>
          <w:sz w:val="14"/>
          <w:szCs w:val="14"/>
        </w:rPr>
        <w:t xml:space="preserve"> </w:t>
      </w:r>
      <w:r>
        <w:rPr>
          <w:rFonts w:asciiTheme="majorBidi" w:hAnsiTheme="majorBidi" w:cstheme="majorBidi"/>
          <w:sz w:val="14"/>
          <w:szCs w:val="14"/>
        </w:rPr>
        <w:t xml:space="preserve"> </w:t>
      </w:r>
      <w:r w:rsidRPr="00730C25">
        <w:rPr>
          <w:rFonts w:asciiTheme="majorBidi" w:hAnsiTheme="majorBidi" w:cstheme="majorBidi"/>
          <w:i/>
          <w:iCs/>
          <w:sz w:val="24"/>
          <w:szCs w:val="24"/>
        </w:rPr>
        <w:t>S</w:t>
      </w:r>
      <w:r w:rsidRPr="00730C25">
        <w:rPr>
          <w:rFonts w:asciiTheme="majorBidi" w:hAnsiTheme="majorBidi" w:cstheme="majorBidi"/>
          <w:sz w:val="24"/>
          <w:szCs w:val="24"/>
        </w:rPr>
        <w:t xml:space="preserve"> </w:t>
      </w:r>
      <w:r w:rsidRPr="00730C25">
        <w:rPr>
          <w:rFonts w:asciiTheme="majorBidi" w:hAnsiTheme="majorBidi" w:cstheme="majorBidi"/>
          <w:sz w:val="14"/>
          <w:szCs w:val="14"/>
        </w:rPr>
        <w:t>i</w:t>
      </w:r>
      <w:r w:rsidRPr="00730C25">
        <w:rPr>
          <w:rFonts w:asciiTheme="majorBidi" w:hAnsiTheme="majorBidi" w:cstheme="majorBidi"/>
          <w:i/>
          <w:iCs/>
          <w:sz w:val="24"/>
          <w:szCs w:val="24"/>
        </w:rPr>
        <w:t xml:space="preserve"> </w:t>
      </w:r>
      <w:r w:rsidRPr="00730C25">
        <w:rPr>
          <w:rFonts w:asciiTheme="majorBidi" w:hAnsiTheme="majorBidi" w:cstheme="majorBidi"/>
          <w:sz w:val="24"/>
          <w:szCs w:val="24"/>
        </w:rPr>
        <w:t>la taille de l'objet et L un facteur qui croît avec le temps.</w:t>
      </w:r>
    </w:p>
    <w:p w:rsidR="00FF06E9" w:rsidRPr="00730C25" w:rsidRDefault="00FF06E9" w:rsidP="00FF06E9">
      <w:pPr>
        <w:autoSpaceDE w:val="0"/>
        <w:autoSpaceDN w:val="0"/>
        <w:adjustRightInd w:val="0"/>
        <w:spacing w:after="0" w:line="360" w:lineRule="auto"/>
        <w:jc w:val="both"/>
        <w:rPr>
          <w:rFonts w:asciiTheme="majorBidi" w:hAnsiTheme="majorBidi" w:cstheme="majorBidi"/>
          <w:sz w:val="24"/>
          <w:szCs w:val="24"/>
        </w:rPr>
      </w:pPr>
      <w:r w:rsidRPr="00730C25">
        <w:rPr>
          <w:rFonts w:asciiTheme="majorBidi" w:hAnsiTheme="majorBidi" w:cstheme="majorBidi"/>
          <w:sz w:val="24"/>
          <w:szCs w:val="24"/>
        </w:rPr>
        <w:t>Cette politique donne d'excellents résultats comme le montre l'analyse des performances.</w:t>
      </w:r>
    </w:p>
    <w:p w:rsidR="00FF06E9" w:rsidRPr="00AF48C6" w:rsidRDefault="00F04211" w:rsidP="00FF06E9">
      <w:pPr>
        <w:autoSpaceDE w:val="0"/>
        <w:autoSpaceDN w:val="0"/>
        <w:adjustRightInd w:val="0"/>
        <w:spacing w:after="0" w:line="360" w:lineRule="auto"/>
        <w:jc w:val="both"/>
        <w:rPr>
          <w:rFonts w:asciiTheme="majorBidi" w:hAnsiTheme="majorBidi" w:cstheme="majorBidi"/>
          <w:b/>
          <w:bCs/>
          <w:i/>
          <w:iCs/>
          <w:sz w:val="24"/>
          <w:szCs w:val="24"/>
          <w:lang w:val="en-US"/>
        </w:rPr>
      </w:pPr>
      <w:r>
        <w:rPr>
          <w:rFonts w:asciiTheme="majorBidi" w:hAnsiTheme="majorBidi" w:cstheme="majorBidi"/>
          <w:b/>
          <w:bCs/>
          <w:i/>
          <w:iCs/>
          <w:sz w:val="24"/>
          <w:szCs w:val="24"/>
          <w:lang w:val="en-US"/>
        </w:rPr>
        <w:t>7</w:t>
      </w:r>
      <w:r w:rsidR="00FF06E9">
        <w:rPr>
          <w:rFonts w:asciiTheme="majorBidi" w:hAnsiTheme="majorBidi" w:cstheme="majorBidi"/>
          <w:b/>
          <w:bCs/>
          <w:i/>
          <w:iCs/>
          <w:sz w:val="24"/>
          <w:szCs w:val="24"/>
          <w:lang w:val="en-US"/>
        </w:rPr>
        <w:t>.5.</w:t>
      </w:r>
      <w:r w:rsidR="00FF06E9" w:rsidRPr="00AF48C6">
        <w:rPr>
          <w:rFonts w:asciiTheme="majorBidi" w:hAnsiTheme="majorBidi" w:cstheme="majorBidi"/>
          <w:b/>
          <w:bCs/>
          <w:i/>
          <w:iCs/>
          <w:sz w:val="24"/>
          <w:szCs w:val="24"/>
          <w:lang w:val="en-US"/>
        </w:rPr>
        <w:t>3 Least Frequently Used with dynamic Aging (LFU-DA)</w:t>
      </w:r>
    </w:p>
    <w:p w:rsidR="00FF06E9" w:rsidRPr="00712373" w:rsidRDefault="00FF06E9" w:rsidP="00FF06E9">
      <w:pPr>
        <w:autoSpaceDE w:val="0"/>
        <w:autoSpaceDN w:val="0"/>
        <w:adjustRightInd w:val="0"/>
        <w:spacing w:after="0" w:line="360" w:lineRule="auto"/>
        <w:ind w:firstLine="708"/>
        <w:jc w:val="both"/>
        <w:rPr>
          <w:rFonts w:asciiTheme="majorBidi" w:hAnsiTheme="majorBidi" w:cstheme="majorBidi"/>
          <w:sz w:val="24"/>
          <w:szCs w:val="24"/>
        </w:rPr>
      </w:pPr>
      <w:r w:rsidRPr="00730C25">
        <w:rPr>
          <w:rFonts w:asciiTheme="majorBidi" w:hAnsiTheme="majorBidi" w:cstheme="majorBidi"/>
          <w:sz w:val="24"/>
          <w:szCs w:val="24"/>
        </w:rPr>
        <w:t>Cet algorithme décrit également dans est très similaire au Greedy-Dual Size, mais cette fois, au lieu de prendre en compte la taille de l'objet, on considère la fréquence des accès.</w:t>
      </w:r>
    </w:p>
    <w:p w:rsidR="00FF06E9" w:rsidRPr="00AF48C6" w:rsidRDefault="00F04211" w:rsidP="00FF06E9">
      <w:pPr>
        <w:autoSpaceDE w:val="0"/>
        <w:autoSpaceDN w:val="0"/>
        <w:adjustRightInd w:val="0"/>
        <w:spacing w:after="0" w:line="360" w:lineRule="auto"/>
        <w:jc w:val="both"/>
        <w:rPr>
          <w:rFonts w:asciiTheme="majorBidi" w:hAnsiTheme="majorBidi" w:cstheme="majorBidi"/>
          <w:b/>
          <w:bCs/>
          <w:i/>
          <w:iCs/>
          <w:sz w:val="24"/>
          <w:szCs w:val="24"/>
        </w:rPr>
      </w:pPr>
      <w:r>
        <w:rPr>
          <w:rFonts w:asciiTheme="majorBidi" w:hAnsiTheme="majorBidi" w:cstheme="majorBidi"/>
          <w:b/>
          <w:bCs/>
          <w:i/>
          <w:iCs/>
          <w:sz w:val="24"/>
          <w:szCs w:val="24"/>
        </w:rPr>
        <w:t>7</w:t>
      </w:r>
      <w:r w:rsidR="00FF06E9" w:rsidRPr="00AF48C6">
        <w:rPr>
          <w:rFonts w:asciiTheme="majorBidi" w:hAnsiTheme="majorBidi" w:cstheme="majorBidi"/>
          <w:b/>
          <w:bCs/>
          <w:i/>
          <w:iCs/>
          <w:sz w:val="24"/>
          <w:szCs w:val="24"/>
        </w:rPr>
        <w:t>.</w:t>
      </w:r>
      <w:r w:rsidR="00FF06E9">
        <w:rPr>
          <w:rFonts w:asciiTheme="majorBidi" w:hAnsiTheme="majorBidi" w:cstheme="majorBidi"/>
          <w:b/>
          <w:bCs/>
          <w:i/>
          <w:iCs/>
          <w:sz w:val="24"/>
          <w:szCs w:val="24"/>
        </w:rPr>
        <w:t>5</w:t>
      </w:r>
      <w:r w:rsidR="00FF06E9" w:rsidRPr="00AF48C6">
        <w:rPr>
          <w:rFonts w:asciiTheme="majorBidi" w:hAnsiTheme="majorBidi" w:cstheme="majorBidi"/>
          <w:b/>
          <w:bCs/>
          <w:i/>
          <w:iCs/>
          <w:sz w:val="24"/>
          <w:szCs w:val="24"/>
        </w:rPr>
        <w:t>.</w:t>
      </w:r>
      <w:r w:rsidR="00FF06E9">
        <w:rPr>
          <w:rFonts w:asciiTheme="majorBidi" w:hAnsiTheme="majorBidi" w:cstheme="majorBidi"/>
          <w:b/>
          <w:bCs/>
          <w:i/>
          <w:iCs/>
          <w:sz w:val="24"/>
          <w:szCs w:val="24"/>
        </w:rPr>
        <w:t xml:space="preserve">4 </w:t>
      </w:r>
      <w:r w:rsidR="00FF06E9" w:rsidRPr="00AF48C6">
        <w:rPr>
          <w:rFonts w:asciiTheme="majorBidi" w:hAnsiTheme="majorBidi" w:cstheme="majorBidi"/>
          <w:b/>
          <w:bCs/>
          <w:i/>
          <w:iCs/>
          <w:sz w:val="24"/>
          <w:szCs w:val="24"/>
        </w:rPr>
        <w:t>LNC-R-W3-U</w:t>
      </w:r>
    </w:p>
    <w:p w:rsidR="00FF06E9" w:rsidRPr="00730C25" w:rsidRDefault="00FF06E9" w:rsidP="00F04211">
      <w:pPr>
        <w:autoSpaceDE w:val="0"/>
        <w:autoSpaceDN w:val="0"/>
        <w:adjustRightInd w:val="0"/>
        <w:spacing w:after="0" w:line="360" w:lineRule="auto"/>
        <w:ind w:firstLine="405"/>
        <w:jc w:val="both"/>
        <w:rPr>
          <w:rFonts w:asciiTheme="majorBidi" w:hAnsiTheme="majorBidi" w:cstheme="majorBidi"/>
          <w:sz w:val="24"/>
          <w:szCs w:val="24"/>
        </w:rPr>
      </w:pPr>
      <w:r w:rsidRPr="00730C25">
        <w:rPr>
          <w:rFonts w:asciiTheme="majorBidi" w:hAnsiTheme="majorBidi" w:cstheme="majorBidi"/>
          <w:sz w:val="24"/>
          <w:szCs w:val="24"/>
        </w:rPr>
        <w:t>Cette politique vise à optimiser le coût de téléchargement de l'objet dans le cache ainsi que la fréquence à laquelle les documents sont mis à jour (du coté du serveur d'origine). Ainsi, des documents qui se modifient régulièrement (par exemple des sites de news) sont plus volontiers écartés.</w:t>
      </w:r>
    </w:p>
    <w:p w:rsidR="00FF06E9" w:rsidRPr="00AF48C6" w:rsidRDefault="00F04211" w:rsidP="00FF06E9">
      <w:pPr>
        <w:autoSpaceDE w:val="0"/>
        <w:autoSpaceDN w:val="0"/>
        <w:adjustRightInd w:val="0"/>
        <w:spacing w:after="0" w:line="360" w:lineRule="auto"/>
        <w:jc w:val="both"/>
        <w:rPr>
          <w:rFonts w:asciiTheme="majorBidi" w:hAnsiTheme="majorBidi" w:cstheme="majorBidi"/>
          <w:b/>
          <w:bCs/>
          <w:i/>
          <w:iCs/>
          <w:sz w:val="24"/>
          <w:szCs w:val="24"/>
        </w:rPr>
      </w:pPr>
      <w:r>
        <w:rPr>
          <w:rFonts w:asciiTheme="majorBidi" w:hAnsiTheme="majorBidi" w:cstheme="majorBidi"/>
          <w:b/>
          <w:bCs/>
          <w:i/>
          <w:iCs/>
          <w:sz w:val="24"/>
          <w:szCs w:val="24"/>
        </w:rPr>
        <w:t>7</w:t>
      </w:r>
      <w:r w:rsidR="00FF06E9" w:rsidRPr="00AF48C6">
        <w:rPr>
          <w:rFonts w:asciiTheme="majorBidi" w:hAnsiTheme="majorBidi" w:cstheme="majorBidi"/>
          <w:b/>
          <w:bCs/>
          <w:i/>
          <w:iCs/>
          <w:sz w:val="24"/>
          <w:szCs w:val="24"/>
        </w:rPr>
        <w:t>.</w:t>
      </w:r>
      <w:r w:rsidR="00FF06E9">
        <w:rPr>
          <w:rFonts w:asciiTheme="majorBidi" w:hAnsiTheme="majorBidi" w:cstheme="majorBidi"/>
          <w:b/>
          <w:bCs/>
          <w:i/>
          <w:iCs/>
          <w:sz w:val="24"/>
          <w:szCs w:val="24"/>
        </w:rPr>
        <w:t>6</w:t>
      </w:r>
      <w:r w:rsidR="00FF06E9" w:rsidRPr="00AF48C6">
        <w:rPr>
          <w:rFonts w:asciiTheme="majorBidi" w:hAnsiTheme="majorBidi" w:cstheme="majorBidi"/>
          <w:b/>
          <w:bCs/>
          <w:i/>
          <w:iCs/>
          <w:sz w:val="24"/>
          <w:szCs w:val="24"/>
        </w:rPr>
        <w:t xml:space="preserve"> Hardware</w:t>
      </w:r>
    </w:p>
    <w:p w:rsidR="00FF06E9" w:rsidRPr="00730C25" w:rsidRDefault="00FF06E9" w:rsidP="00FF06E9">
      <w:pPr>
        <w:autoSpaceDE w:val="0"/>
        <w:autoSpaceDN w:val="0"/>
        <w:adjustRightInd w:val="0"/>
        <w:spacing w:after="0" w:line="360" w:lineRule="auto"/>
        <w:ind w:firstLine="708"/>
        <w:jc w:val="both"/>
        <w:rPr>
          <w:rFonts w:asciiTheme="majorBidi" w:hAnsiTheme="majorBidi" w:cstheme="majorBidi"/>
          <w:sz w:val="24"/>
          <w:szCs w:val="24"/>
        </w:rPr>
      </w:pPr>
      <w:r w:rsidRPr="00730C25">
        <w:rPr>
          <w:rFonts w:asciiTheme="majorBidi" w:hAnsiTheme="majorBidi" w:cstheme="majorBidi"/>
          <w:sz w:val="24"/>
          <w:szCs w:val="24"/>
        </w:rPr>
        <w:t>La dernière caractéristique à prendre en compte pour la gestion du cache se situe au niveau du hardware. En effet, l'architecture physique du cache pe</w:t>
      </w:r>
      <w:r>
        <w:rPr>
          <w:rFonts w:asciiTheme="majorBidi" w:hAnsiTheme="majorBidi" w:cstheme="majorBidi"/>
          <w:sz w:val="24"/>
          <w:szCs w:val="24"/>
        </w:rPr>
        <w:t>ut influer sur les performances</w:t>
      </w:r>
      <w:r w:rsidRPr="00730C25">
        <w:rPr>
          <w:rFonts w:asciiTheme="majorBidi" w:hAnsiTheme="majorBidi" w:cstheme="majorBidi"/>
          <w:sz w:val="24"/>
          <w:szCs w:val="24"/>
        </w:rPr>
        <w:t xml:space="preserve">: taille de la mémoire à disposition, caractéristiques du disque dur. Pour ce dernier point, on trouve dans une proposition pour la mise </w:t>
      </w:r>
      <w:r w:rsidRPr="007E00E7">
        <w:rPr>
          <w:rFonts w:asciiTheme="majorBidi" w:hAnsiTheme="majorBidi" w:cstheme="majorBidi"/>
          <w:sz w:val="24"/>
          <w:szCs w:val="24"/>
        </w:rPr>
        <w:t>en place de la politique LRU, tout en prenant en compte la structure physique de l'espace de caching sur le disque. Nous n'avons pas considéré plus loin cet aspect dans le reste de notre travail, bien que de nombreux développements soient encore possibles en intégrant les travaux faits dans le domaine de l'optimisation du stockage.</w:t>
      </w:r>
      <w:r w:rsidRPr="007E00E7">
        <w:rPr>
          <w:rFonts w:ascii="Calibri" w:hAnsi="Calibri" w:cs="Arial"/>
          <w:sz w:val="24"/>
          <w:szCs w:val="24"/>
        </w:rPr>
        <w:t xml:space="preserve"> </w:t>
      </w:r>
      <w:r w:rsidRPr="00FF06E9">
        <w:rPr>
          <w:rFonts w:ascii="Calibri" w:hAnsi="Calibri" w:cs="Arial"/>
          <w:sz w:val="24"/>
          <w:szCs w:val="24"/>
        </w:rPr>
        <w:t>[</w:t>
      </w:r>
      <w:r w:rsidRPr="00FF06E9">
        <w:rPr>
          <w:rFonts w:ascii="Times New Roman" w:hAnsi="Times New Roman" w:cs="Times New Roman"/>
          <w:sz w:val="24"/>
          <w:szCs w:val="24"/>
        </w:rPr>
        <w:t>Philippe</w:t>
      </w:r>
      <w:r w:rsidRPr="00FF06E9">
        <w:rPr>
          <w:rFonts w:ascii="Calibri" w:hAnsi="Calibri" w:cs="Arial"/>
          <w:sz w:val="24"/>
          <w:szCs w:val="24"/>
        </w:rPr>
        <w:t>, 2003]</w:t>
      </w:r>
    </w:p>
    <w:p w:rsidR="00FF06E9" w:rsidRPr="00924E50" w:rsidRDefault="00F04211" w:rsidP="00FF06E9">
      <w:pPr>
        <w:widowControl w:val="0"/>
        <w:autoSpaceDE w:val="0"/>
        <w:autoSpaceDN w:val="0"/>
        <w:adjustRightInd w:val="0"/>
        <w:spacing w:after="0" w:line="360" w:lineRule="auto"/>
        <w:jc w:val="both"/>
        <w:rPr>
          <w:rFonts w:ascii="Times New Roman" w:hAnsi="Times New Roman" w:cs="Times New Roman"/>
          <w:i/>
          <w:iCs/>
          <w:sz w:val="24"/>
          <w:szCs w:val="24"/>
        </w:rPr>
      </w:pPr>
      <w:r>
        <w:rPr>
          <w:rFonts w:asciiTheme="majorBidi" w:hAnsiTheme="majorBidi" w:cstheme="majorBidi"/>
          <w:b/>
          <w:bCs/>
          <w:sz w:val="28"/>
          <w:szCs w:val="28"/>
        </w:rPr>
        <w:lastRenderedPageBreak/>
        <w:t>8</w:t>
      </w:r>
      <w:r w:rsidR="00FF06E9" w:rsidRPr="00E16EFF">
        <w:rPr>
          <w:rFonts w:asciiTheme="majorBidi" w:hAnsiTheme="majorBidi" w:cstheme="majorBidi"/>
          <w:b/>
          <w:bCs/>
          <w:sz w:val="28"/>
          <w:szCs w:val="28"/>
        </w:rPr>
        <w:t>.  Politiques d’insertion</w:t>
      </w:r>
    </w:p>
    <w:p w:rsidR="00FF06E9" w:rsidRDefault="00FF06E9" w:rsidP="00B8550F">
      <w:pPr>
        <w:widowControl w:val="0"/>
        <w:autoSpaceDE w:val="0"/>
        <w:autoSpaceDN w:val="0"/>
        <w:adjustRightInd w:val="0"/>
        <w:spacing w:after="0" w:line="360" w:lineRule="auto"/>
        <w:jc w:val="both"/>
        <w:rPr>
          <w:rFonts w:asciiTheme="majorBidi" w:hAnsiTheme="majorBidi" w:cstheme="majorBidi"/>
          <w:sz w:val="24"/>
          <w:szCs w:val="24"/>
        </w:rPr>
      </w:pPr>
      <w:r>
        <w:rPr>
          <w:rFonts w:ascii="Times New Roman" w:hAnsi="Times New Roman" w:cs="Times New Roman"/>
          <w:sz w:val="24"/>
          <w:szCs w:val="24"/>
        </w:rPr>
        <w:tab/>
      </w:r>
      <w:r>
        <w:rPr>
          <w:rFonts w:ascii="Times New Roman" w:hAnsi="Times New Roman" w:cs="Times New Roman"/>
          <w:color w:val="000000"/>
          <w:spacing w:val="-1"/>
          <w:sz w:val="24"/>
          <w:szCs w:val="24"/>
        </w:rPr>
        <w:t xml:space="preserve">Lorsqu’un proxy accepte de servir une requête, il vérifie la présence du contenu demandé dans son espace de stockage. Si le contenu n’est pas disponible localement, la politique d’insertion est interrogée afin de savoir s’il est judicieux de le stocker ou non, tout en le fournissant au client demandeur. Il existe de nombreuses politiques d’insertion dans la littérature. La plus connue est celle qui n’accepte de stocker le contenu que s’il a déjà été demandé. D’autres se basent </w:t>
      </w:r>
      <w:r w:rsidRPr="00194D42">
        <w:rPr>
          <w:rFonts w:ascii="Times New Roman" w:hAnsi="Times New Roman" w:cs="Times New Roman"/>
          <w:color w:val="000000"/>
          <w:spacing w:val="-1"/>
          <w:sz w:val="24"/>
          <w:szCs w:val="24"/>
        </w:rPr>
        <w:t>sur la fréquence des demandes</w:t>
      </w:r>
      <w:r w:rsidRPr="009F10F7">
        <w:rPr>
          <w:rFonts w:ascii="Times New Roman" w:hAnsi="Times New Roman" w:cs="Times New Roman"/>
          <w:color w:val="000000"/>
          <w:spacing w:val="-1"/>
        </w:rPr>
        <w:t>.</w:t>
      </w:r>
      <w:r w:rsidRPr="00FF046D">
        <w:rPr>
          <w:rFonts w:ascii="Times New Roman" w:hAnsi="Times New Roman" w:cs="Times New Roman"/>
          <w:color w:val="000000"/>
          <w:spacing w:val="-1"/>
          <w:sz w:val="24"/>
          <w:szCs w:val="24"/>
        </w:rPr>
        <w:t xml:space="preserve"> Ces dernières utilisent le même principe que la première, sauf q</w:t>
      </w:r>
      <w:r>
        <w:rPr>
          <w:rFonts w:ascii="Times New Roman" w:hAnsi="Times New Roman" w:cs="Times New Roman"/>
          <w:color w:val="000000"/>
          <w:spacing w:val="-1"/>
          <w:sz w:val="24"/>
          <w:szCs w:val="24"/>
        </w:rPr>
        <w:t>ue le nombre de demandes doit être supérieur à un seuil fixé pour que le contenu soit destiné à être stocké dans un cache. Bien entendu, si l’espace de stockage disponible ne suffit pas à effectuer ce stockage, le contenu sera stocké à la place d’un ou plusieurs autres, choisi(s) par la politique de suppression adoptée.</w:t>
      </w:r>
      <w:r w:rsidRPr="007E00E7">
        <w:rPr>
          <w:rFonts w:asciiTheme="majorBidi" w:hAnsiTheme="majorBidi" w:cstheme="majorBidi"/>
          <w:sz w:val="24"/>
          <w:szCs w:val="24"/>
        </w:rPr>
        <w:t xml:space="preserve"> </w:t>
      </w:r>
      <w:r w:rsidRPr="00FF06E9">
        <w:rPr>
          <w:rFonts w:asciiTheme="majorBidi" w:hAnsiTheme="majorBidi" w:cstheme="majorBidi"/>
          <w:sz w:val="24"/>
          <w:szCs w:val="24"/>
        </w:rPr>
        <w:t>[</w:t>
      </w:r>
      <w:proofErr w:type="spellStart"/>
      <w:r w:rsidRPr="00FF06E9">
        <w:rPr>
          <w:rFonts w:asciiTheme="majorBidi" w:hAnsiTheme="majorBidi" w:cstheme="majorBidi"/>
          <w:sz w:val="24"/>
          <w:szCs w:val="24"/>
        </w:rPr>
        <w:t>Husam</w:t>
      </w:r>
      <w:proofErr w:type="spellEnd"/>
      <w:r w:rsidRPr="00FF06E9">
        <w:rPr>
          <w:rFonts w:asciiTheme="majorBidi" w:hAnsiTheme="majorBidi" w:cstheme="majorBidi"/>
          <w:sz w:val="24"/>
          <w:szCs w:val="24"/>
        </w:rPr>
        <w:t>, 2009]</w:t>
      </w:r>
    </w:p>
    <w:p w:rsidR="00A824A6" w:rsidRDefault="00A824A6" w:rsidP="00FF06E9">
      <w:pPr>
        <w:widowControl w:val="0"/>
        <w:autoSpaceDE w:val="0"/>
        <w:autoSpaceDN w:val="0"/>
        <w:adjustRightInd w:val="0"/>
        <w:spacing w:after="0" w:line="360" w:lineRule="auto"/>
        <w:jc w:val="both"/>
        <w:rPr>
          <w:rFonts w:asciiTheme="majorBidi" w:hAnsiTheme="majorBidi" w:cstheme="majorBidi"/>
          <w:sz w:val="24"/>
          <w:szCs w:val="24"/>
        </w:rPr>
      </w:pPr>
    </w:p>
    <w:p w:rsidR="00A824A6" w:rsidRPr="008658BF" w:rsidRDefault="00F04211" w:rsidP="00A824A6">
      <w:pPr>
        <w:autoSpaceDE w:val="0"/>
        <w:autoSpaceDN w:val="0"/>
        <w:adjustRightInd w:val="0"/>
        <w:spacing w:after="0" w:line="240" w:lineRule="auto"/>
        <w:rPr>
          <w:rFonts w:asciiTheme="majorBidi" w:hAnsiTheme="majorBidi" w:cstheme="majorBidi"/>
          <w:b/>
          <w:bCs/>
          <w:sz w:val="28"/>
          <w:szCs w:val="28"/>
        </w:rPr>
      </w:pPr>
      <w:r>
        <w:rPr>
          <w:rFonts w:asciiTheme="majorBidi" w:hAnsiTheme="majorBidi" w:cstheme="majorBidi"/>
          <w:b/>
          <w:bCs/>
          <w:sz w:val="28"/>
          <w:szCs w:val="28"/>
        </w:rPr>
        <w:t>9</w:t>
      </w:r>
      <w:r w:rsidR="00A824A6">
        <w:rPr>
          <w:rFonts w:asciiTheme="majorBidi" w:hAnsiTheme="majorBidi" w:cstheme="majorBidi"/>
          <w:b/>
          <w:bCs/>
          <w:sz w:val="28"/>
          <w:szCs w:val="28"/>
        </w:rPr>
        <w:t xml:space="preserve">. </w:t>
      </w:r>
      <w:r w:rsidR="00A824A6" w:rsidRPr="008658BF">
        <w:rPr>
          <w:rFonts w:asciiTheme="majorBidi" w:hAnsiTheme="majorBidi" w:cstheme="majorBidi"/>
          <w:b/>
          <w:bCs/>
          <w:sz w:val="28"/>
          <w:szCs w:val="28"/>
        </w:rPr>
        <w:t xml:space="preserve"> Synchronisation</w:t>
      </w:r>
    </w:p>
    <w:p w:rsidR="00A824A6" w:rsidRPr="008658BF" w:rsidRDefault="00A824A6" w:rsidP="00B8550F">
      <w:pPr>
        <w:autoSpaceDE w:val="0"/>
        <w:autoSpaceDN w:val="0"/>
        <w:adjustRightInd w:val="0"/>
        <w:spacing w:after="0" w:line="360" w:lineRule="auto"/>
        <w:ind w:firstLine="708"/>
        <w:jc w:val="both"/>
        <w:rPr>
          <w:rFonts w:asciiTheme="majorBidi" w:hAnsiTheme="majorBidi" w:cstheme="majorBidi"/>
          <w:sz w:val="24"/>
          <w:szCs w:val="24"/>
        </w:rPr>
      </w:pPr>
      <w:r w:rsidRPr="008658BF">
        <w:rPr>
          <w:rFonts w:asciiTheme="majorBidi" w:hAnsiTheme="majorBidi" w:cstheme="majorBidi"/>
          <w:sz w:val="24"/>
          <w:szCs w:val="24"/>
        </w:rPr>
        <w:t>Un mécanisme de synchronisation a pour but d’assurer le degré de cohérence souhait</w:t>
      </w:r>
      <w:r w:rsidR="00B8550F">
        <w:rPr>
          <w:rFonts w:asciiTheme="majorBidi" w:hAnsiTheme="majorBidi" w:cstheme="majorBidi"/>
          <w:sz w:val="24"/>
          <w:szCs w:val="24"/>
        </w:rPr>
        <w:t>é</w:t>
      </w:r>
      <w:r w:rsidRPr="008658BF">
        <w:rPr>
          <w:rFonts w:asciiTheme="majorBidi" w:hAnsiTheme="majorBidi" w:cstheme="majorBidi"/>
          <w:sz w:val="24"/>
          <w:szCs w:val="24"/>
        </w:rPr>
        <w:t xml:space="preserve">e </w:t>
      </w:r>
      <w:r w:rsidR="00E16EFF">
        <w:rPr>
          <w:rFonts w:asciiTheme="majorBidi" w:hAnsiTheme="majorBidi" w:cstheme="majorBidi"/>
          <w:sz w:val="24"/>
          <w:szCs w:val="24"/>
        </w:rPr>
        <w:t>entre les copies d’un même élém</w:t>
      </w:r>
      <w:r w:rsidRPr="008658BF">
        <w:rPr>
          <w:rFonts w:asciiTheme="majorBidi" w:hAnsiTheme="majorBidi" w:cstheme="majorBidi"/>
          <w:sz w:val="24"/>
          <w:szCs w:val="24"/>
        </w:rPr>
        <w:t>ent. Ceci est nécessaire pour des caches ayant un droit de modification de leur contenu ou pour lesquels les éléments</w:t>
      </w:r>
      <w:r>
        <w:rPr>
          <w:rFonts w:asciiTheme="majorBidi" w:hAnsiTheme="majorBidi" w:cstheme="majorBidi"/>
          <w:sz w:val="24"/>
          <w:szCs w:val="24"/>
        </w:rPr>
        <w:t xml:space="preserve"> stocké</w:t>
      </w:r>
      <w:r w:rsidRPr="008658BF">
        <w:rPr>
          <w:rFonts w:asciiTheme="majorBidi" w:hAnsiTheme="majorBidi" w:cstheme="majorBidi"/>
          <w:sz w:val="24"/>
          <w:szCs w:val="24"/>
        </w:rPr>
        <w:t>s peuvent être modifiés sur les serveurs.</w:t>
      </w:r>
    </w:p>
    <w:p w:rsidR="00A824A6" w:rsidRPr="008658BF" w:rsidRDefault="00A824A6" w:rsidP="00A824A6">
      <w:pPr>
        <w:autoSpaceDE w:val="0"/>
        <w:autoSpaceDN w:val="0"/>
        <w:adjustRightInd w:val="0"/>
        <w:spacing w:after="0" w:line="360" w:lineRule="auto"/>
        <w:ind w:firstLine="708"/>
        <w:jc w:val="both"/>
        <w:rPr>
          <w:rFonts w:asciiTheme="majorBidi" w:hAnsiTheme="majorBidi" w:cstheme="majorBidi"/>
          <w:sz w:val="24"/>
          <w:szCs w:val="24"/>
        </w:rPr>
      </w:pPr>
      <w:r w:rsidRPr="008658BF">
        <w:rPr>
          <w:rFonts w:asciiTheme="majorBidi" w:hAnsiTheme="majorBidi" w:cstheme="majorBidi"/>
          <w:sz w:val="24"/>
          <w:szCs w:val="24"/>
        </w:rPr>
        <w:t>les synchronisations peuvent être regroupées selon les événements qui engendrent le processus. La synchronisation temporelle peut exprimer une durée maximale attendue a</w:t>
      </w:r>
      <w:r>
        <w:rPr>
          <w:rFonts w:asciiTheme="majorBidi" w:hAnsiTheme="majorBidi" w:cstheme="majorBidi"/>
          <w:sz w:val="24"/>
          <w:szCs w:val="24"/>
        </w:rPr>
        <w:t xml:space="preserve">vant la propagation d’une mise </w:t>
      </w:r>
      <w:r w:rsidRPr="008658BF">
        <w:rPr>
          <w:rFonts w:asciiTheme="majorBidi" w:hAnsiTheme="majorBidi" w:cstheme="majorBidi"/>
          <w:sz w:val="24"/>
          <w:szCs w:val="24"/>
        </w:rPr>
        <w:t>à jour, ou une périodicité spécifiant la fréquence de la synchronisation. La synchronisation sur la valeur peut spécifier un nombre de modifications pouvant être appliquées avant qu’une copie ne soit mise à jour, ou encore pour les objets numériques, déclencher la synchronisation sur la différence de valeur entre les copies dépasse un certain seuil. Des événements particuliers peuvent également être considérés comme, par exemple dans des environnements mobiles, la connexion d’une station mobile sur un réseau filaire.</w:t>
      </w:r>
    </w:p>
    <w:p w:rsidR="00A824A6" w:rsidRDefault="00A824A6" w:rsidP="00A824A6">
      <w:pPr>
        <w:autoSpaceDE w:val="0"/>
        <w:autoSpaceDN w:val="0"/>
        <w:adjustRightInd w:val="0"/>
        <w:spacing w:after="0" w:line="360" w:lineRule="auto"/>
        <w:jc w:val="both"/>
        <w:rPr>
          <w:rFonts w:asciiTheme="majorBidi" w:hAnsiTheme="majorBidi" w:cstheme="majorBidi"/>
          <w:sz w:val="24"/>
          <w:szCs w:val="24"/>
        </w:rPr>
      </w:pPr>
      <w:r>
        <w:rPr>
          <w:rFonts w:ascii="Times New Roman" w:hAnsi="Times New Roman" w:cs="Times New Roman"/>
          <w:color w:val="000000"/>
          <w:spacing w:val="-1"/>
          <w:sz w:val="24"/>
          <w:szCs w:val="24"/>
        </w:rPr>
        <w:tab/>
      </w:r>
      <w:r w:rsidRPr="00A824A6">
        <w:rPr>
          <w:rFonts w:asciiTheme="majorBidi" w:hAnsiTheme="majorBidi" w:cstheme="majorBidi"/>
          <w:sz w:val="24"/>
          <w:szCs w:val="24"/>
        </w:rPr>
        <w:t>La synchronisation peut alors dépendre de l’âge des éléments du cache, comme dans le système de fichiers Alex</w:t>
      </w:r>
      <w:r>
        <w:rPr>
          <w:rFonts w:asciiTheme="majorBidi" w:hAnsiTheme="majorBidi" w:cstheme="majorBidi"/>
          <w:sz w:val="24"/>
          <w:szCs w:val="24"/>
        </w:rPr>
        <w:t>,</w:t>
      </w:r>
      <w:r w:rsidRPr="00A824A6">
        <w:rPr>
          <w:rFonts w:asciiTheme="majorBidi" w:hAnsiTheme="majorBidi" w:cstheme="majorBidi"/>
          <w:sz w:val="24"/>
          <w:szCs w:val="24"/>
        </w:rPr>
        <w:t xml:space="preserve"> ou reposer sur une durée de vie ou TTL (Time To Live), même si celle-ci est difficile à déterminer, son estimation pouvant ainsi être laissée à la charge du client lui-même.</w:t>
      </w:r>
    </w:p>
    <w:p w:rsidR="00AD11B3" w:rsidRDefault="00AD11B3" w:rsidP="00A824A6">
      <w:pPr>
        <w:autoSpaceDE w:val="0"/>
        <w:autoSpaceDN w:val="0"/>
        <w:adjustRightInd w:val="0"/>
        <w:spacing w:after="0" w:line="360" w:lineRule="auto"/>
        <w:jc w:val="both"/>
        <w:rPr>
          <w:rFonts w:asciiTheme="majorBidi" w:hAnsiTheme="majorBidi" w:cstheme="majorBidi"/>
          <w:sz w:val="24"/>
          <w:szCs w:val="24"/>
        </w:rPr>
      </w:pPr>
    </w:p>
    <w:p w:rsidR="00AD11B3" w:rsidRDefault="00AD11B3" w:rsidP="00A824A6">
      <w:pPr>
        <w:autoSpaceDE w:val="0"/>
        <w:autoSpaceDN w:val="0"/>
        <w:adjustRightInd w:val="0"/>
        <w:spacing w:after="0" w:line="360" w:lineRule="auto"/>
        <w:jc w:val="both"/>
        <w:rPr>
          <w:rFonts w:asciiTheme="majorBidi" w:hAnsiTheme="majorBidi" w:cstheme="majorBidi"/>
          <w:sz w:val="24"/>
          <w:szCs w:val="24"/>
        </w:rPr>
      </w:pPr>
    </w:p>
    <w:p w:rsidR="00A824A6" w:rsidRPr="00A824A6" w:rsidRDefault="00A824A6" w:rsidP="00A824A6">
      <w:pPr>
        <w:autoSpaceDE w:val="0"/>
        <w:autoSpaceDN w:val="0"/>
        <w:adjustRightInd w:val="0"/>
        <w:spacing w:after="0" w:line="360" w:lineRule="auto"/>
        <w:jc w:val="both"/>
        <w:rPr>
          <w:rFonts w:asciiTheme="majorBidi" w:hAnsiTheme="majorBidi" w:cstheme="majorBidi"/>
          <w:sz w:val="24"/>
          <w:szCs w:val="24"/>
        </w:rPr>
      </w:pPr>
    </w:p>
    <w:p w:rsidR="00FF06E9" w:rsidRPr="008658BF" w:rsidRDefault="00FF06E9" w:rsidP="00FF06E9">
      <w:pPr>
        <w:autoSpaceDE w:val="0"/>
        <w:autoSpaceDN w:val="0"/>
        <w:adjustRightInd w:val="0"/>
        <w:spacing w:after="0" w:line="360" w:lineRule="auto"/>
        <w:jc w:val="both"/>
        <w:rPr>
          <w:rFonts w:asciiTheme="majorBidi" w:hAnsiTheme="majorBidi" w:cstheme="majorBidi"/>
          <w:sz w:val="24"/>
          <w:szCs w:val="24"/>
        </w:rPr>
      </w:pPr>
    </w:p>
    <w:p w:rsidR="00FF06E9" w:rsidRDefault="00F04211" w:rsidP="00FF06E9">
      <w:pPr>
        <w:widowControl w:val="0"/>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b/>
          <w:bCs/>
          <w:color w:val="000000"/>
          <w:spacing w:val="-1"/>
          <w:sz w:val="27"/>
          <w:szCs w:val="27"/>
        </w:rPr>
        <w:lastRenderedPageBreak/>
        <w:t>10</w:t>
      </w:r>
      <w:r w:rsidR="00FF06E9">
        <w:rPr>
          <w:rFonts w:ascii="Times New Roman" w:hAnsi="Times New Roman" w:cs="Times New Roman"/>
          <w:b/>
          <w:bCs/>
          <w:color w:val="000000"/>
          <w:spacing w:val="-1"/>
          <w:sz w:val="27"/>
          <w:szCs w:val="27"/>
        </w:rPr>
        <w:t>. Cache de serveur</w:t>
      </w:r>
    </w:p>
    <w:p w:rsidR="00FF06E9" w:rsidRDefault="00FF06E9" w:rsidP="00FF06E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r>
        <w:rPr>
          <w:rFonts w:ascii="Times New Roman" w:hAnsi="Times New Roman" w:cs="Times New Roman"/>
          <w:sz w:val="24"/>
          <w:szCs w:val="24"/>
        </w:rPr>
        <w:tab/>
      </w:r>
      <w:r>
        <w:rPr>
          <w:rFonts w:ascii="Times New Roman" w:hAnsi="Times New Roman" w:cs="Times New Roman"/>
          <w:color w:val="000000"/>
          <w:spacing w:val="-1"/>
          <w:sz w:val="24"/>
          <w:szCs w:val="24"/>
        </w:rPr>
        <w:t>Lorsqu’un serveur transmet des données, celles-ci sont momentanément stockées dans la mémoire, appelée cache de serveur, avant d’être expédiées. La problématique de la gestion du cache de serveur peut être divisée en deux tâches principales. La première concerne directement les politiques de gestion proprement dites, c’est-à-dire le remplacement de blocs. La deuxième s’intéresse aux opportunités d’optimisation de l’utilisation du cache. La frontière entre les deux tâches est souvent floue. En effet, les techniques proposées dans la littérature sont, dans leur misation de l’utilisation des caches. Notons que l’objectif de toutes ces stratégies est de diminuer le taux d’échec du cache lors de la récupération de blocs de données et de réduire par conséquent  le besoin de récupérer des données depuis le système de stockage du serveur.</w:t>
      </w:r>
    </w:p>
    <w:p w:rsidR="00FF06E9" w:rsidRDefault="00FF06E9" w:rsidP="00FF06E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rsidR="00FF06E9" w:rsidRPr="00CC3FC3" w:rsidRDefault="00F04211" w:rsidP="0019679C">
      <w:pPr>
        <w:autoSpaceDE w:val="0"/>
        <w:autoSpaceDN w:val="0"/>
        <w:adjustRightInd w:val="0"/>
        <w:spacing w:before="240" w:after="60" w:line="360" w:lineRule="auto"/>
        <w:jc w:val="both"/>
        <w:outlineLvl w:val="0"/>
        <w:rPr>
          <w:rFonts w:asciiTheme="majorBidi" w:hAnsiTheme="majorBidi" w:cstheme="majorBidi"/>
          <w:color w:val="000000"/>
          <w:sz w:val="24"/>
          <w:szCs w:val="24"/>
        </w:rPr>
      </w:pPr>
      <w:r>
        <w:rPr>
          <w:rFonts w:asciiTheme="majorBidi" w:hAnsiTheme="majorBidi" w:cstheme="majorBidi"/>
          <w:b/>
          <w:bCs/>
          <w:color w:val="000000"/>
          <w:sz w:val="28"/>
          <w:szCs w:val="28"/>
        </w:rPr>
        <w:t>11</w:t>
      </w:r>
      <w:r w:rsidR="00FF06E9">
        <w:rPr>
          <w:rFonts w:asciiTheme="majorBidi" w:hAnsiTheme="majorBidi" w:cstheme="majorBidi"/>
          <w:b/>
          <w:bCs/>
          <w:color w:val="000000"/>
          <w:sz w:val="28"/>
          <w:szCs w:val="28"/>
        </w:rPr>
        <w:t xml:space="preserve">. </w:t>
      </w:r>
      <w:r w:rsidR="00FF06E9" w:rsidRPr="00CC3FC3">
        <w:rPr>
          <w:rFonts w:asciiTheme="majorBidi" w:hAnsiTheme="majorBidi" w:cstheme="majorBidi"/>
          <w:b/>
          <w:bCs/>
          <w:color w:val="000000"/>
          <w:sz w:val="28"/>
          <w:szCs w:val="28"/>
        </w:rPr>
        <w:t>Les proxies</w:t>
      </w:r>
      <w:r w:rsidR="00FF06E9">
        <w:rPr>
          <w:rFonts w:asciiTheme="majorBidi" w:hAnsiTheme="majorBidi" w:cstheme="majorBidi"/>
          <w:b/>
          <w:bCs/>
          <w:color w:val="000000"/>
          <w:sz w:val="28"/>
          <w:szCs w:val="28"/>
        </w:rPr>
        <w:t> </w:t>
      </w:r>
      <w:r w:rsidR="00FF06E9" w:rsidRPr="00CC3FC3">
        <w:rPr>
          <w:rFonts w:asciiTheme="majorBidi" w:hAnsiTheme="majorBidi" w:cstheme="majorBidi"/>
          <w:b/>
          <w:bCs/>
          <w:color w:val="000000"/>
          <w:sz w:val="28"/>
          <w:szCs w:val="28"/>
        </w:rPr>
        <w:t xml:space="preserve"> </w:t>
      </w:r>
    </w:p>
    <w:p w:rsidR="00FF06E9" w:rsidRPr="00CC3FC3" w:rsidRDefault="00FF06E9" w:rsidP="00FF06E9">
      <w:pPr>
        <w:autoSpaceDE w:val="0"/>
        <w:autoSpaceDN w:val="0"/>
        <w:adjustRightInd w:val="0"/>
        <w:spacing w:after="0" w:line="360" w:lineRule="auto"/>
        <w:ind w:firstLine="360"/>
        <w:jc w:val="both"/>
        <w:rPr>
          <w:rFonts w:asciiTheme="majorBidi" w:hAnsiTheme="majorBidi" w:cstheme="majorBidi"/>
          <w:color w:val="000000"/>
          <w:sz w:val="24"/>
          <w:szCs w:val="24"/>
        </w:rPr>
      </w:pPr>
      <w:r w:rsidRPr="00CC3FC3">
        <w:rPr>
          <w:rFonts w:asciiTheme="majorBidi" w:hAnsiTheme="majorBidi" w:cstheme="majorBidi"/>
          <w:color w:val="000000"/>
          <w:sz w:val="24"/>
          <w:szCs w:val="24"/>
        </w:rPr>
        <w:t xml:space="preserve">Pour parler de Cache Web, il est nécessaire d’expliquer ce qu’est un proxy. Le proxy (ou mandataire) est une application offrant plusieurs services à l’internaute (client). Le proxy est généralement situé entre le client et le routeur internet. Sa principale fonction est d’envoyer les requêtes HTTP (Hyper Text Transfer Protocol) vers le serveur Web (serveur d’origine) à la place du client. Le proxy devient ainsi le client du serveur d’origine. Il renvoie ensuite la réponse au client. Le proxy peut être configuré pour copier sur disque les objets téléchargés du serveur d’origine. Il devient ainsi proxy-cache ou par extension Cache Web. Les objets copiés sur le proxy-cache sont alors disponibles pour d’autres demandes d’internaute. On évite ainsi la répétition des même transferts (économie de bande passante, disponibilité de l’information). </w:t>
      </w:r>
    </w:p>
    <w:p w:rsidR="00FF06E9" w:rsidRDefault="00FF06E9" w:rsidP="00EE09B8">
      <w:pPr>
        <w:spacing w:line="360" w:lineRule="auto"/>
        <w:ind w:firstLine="360"/>
        <w:jc w:val="both"/>
        <w:rPr>
          <w:rFonts w:asciiTheme="majorBidi" w:hAnsiTheme="majorBidi" w:cstheme="majorBidi"/>
          <w:color w:val="000000"/>
          <w:sz w:val="24"/>
          <w:szCs w:val="24"/>
        </w:rPr>
      </w:pPr>
      <w:r w:rsidRPr="00CC3FC3">
        <w:rPr>
          <w:rFonts w:asciiTheme="majorBidi" w:hAnsiTheme="majorBidi" w:cstheme="majorBidi"/>
          <w:color w:val="000000"/>
          <w:sz w:val="24"/>
          <w:szCs w:val="24"/>
        </w:rPr>
        <w:t>Le cache étant situé entre l’internaute et Internet il doit être performant pour ne pas devenir un goulet d’étranglement, il doit aussi s’assurer de la validité des informations qu’il présente au client. Il utilise pour cela plusieurs méthodes.</w:t>
      </w:r>
      <w:r>
        <w:rPr>
          <w:rFonts w:asciiTheme="majorBidi" w:hAnsiTheme="majorBidi" w:cstheme="majorBidi"/>
          <w:color w:val="000000"/>
          <w:sz w:val="24"/>
          <w:szCs w:val="24"/>
        </w:rPr>
        <w:t xml:space="preserve"> </w:t>
      </w:r>
      <w:r w:rsidR="00EE09B8">
        <w:rPr>
          <w:b/>
          <w:bCs/>
        </w:rPr>
        <w:t>[</w:t>
      </w:r>
      <w:r w:rsidR="00EE09B8" w:rsidRPr="00D37A67">
        <w:rPr>
          <w:rFonts w:asciiTheme="majorBidi" w:hAnsiTheme="majorBidi" w:cstheme="majorBidi"/>
          <w:sz w:val="24"/>
          <w:szCs w:val="24"/>
        </w:rPr>
        <w:t>Jérôme</w:t>
      </w:r>
      <w:r w:rsidR="00EE09B8" w:rsidRPr="00EE09B8">
        <w:rPr>
          <w:rFonts w:asciiTheme="majorBidi" w:hAnsiTheme="majorBidi" w:cstheme="majorBidi"/>
          <w:sz w:val="24"/>
          <w:szCs w:val="24"/>
        </w:rPr>
        <w:t>, 2002]</w:t>
      </w:r>
    </w:p>
    <w:p w:rsidR="00FF06E9" w:rsidRDefault="00FF06E9" w:rsidP="00FF06E9">
      <w:pPr>
        <w:spacing w:line="360" w:lineRule="auto"/>
        <w:ind w:firstLine="360"/>
        <w:jc w:val="center"/>
        <w:rPr>
          <w:rFonts w:asciiTheme="majorBidi" w:hAnsiTheme="majorBidi" w:cstheme="majorBidi"/>
          <w:color w:val="000000"/>
          <w:sz w:val="24"/>
          <w:szCs w:val="24"/>
        </w:rPr>
      </w:pPr>
      <w:r>
        <w:rPr>
          <w:rFonts w:asciiTheme="majorBidi" w:hAnsiTheme="majorBidi" w:cstheme="majorBidi"/>
          <w:noProof/>
          <w:color w:val="000000"/>
          <w:sz w:val="24"/>
          <w:szCs w:val="24"/>
        </w:rPr>
        <w:drawing>
          <wp:inline distT="0" distB="0" distL="0" distR="0">
            <wp:extent cx="5746313" cy="1200150"/>
            <wp:effectExtent l="19050" t="0" r="6787" b="0"/>
            <wp:docPr id="4" name="Image 2" descr="C:\Users\hichem\Desktop\Sans titr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ichem\Desktop\Sans titre3.jpg"/>
                    <pic:cNvPicPr>
                      <a:picLocks noChangeAspect="1" noChangeArrowheads="1"/>
                    </pic:cNvPicPr>
                  </pic:nvPicPr>
                  <pic:blipFill>
                    <a:blip r:embed="rId11"/>
                    <a:srcRect/>
                    <a:stretch>
                      <a:fillRect/>
                    </a:stretch>
                  </pic:blipFill>
                  <pic:spPr bwMode="auto">
                    <a:xfrm>
                      <a:off x="0" y="0"/>
                      <a:ext cx="5760720" cy="1203159"/>
                    </a:xfrm>
                    <a:prstGeom prst="rect">
                      <a:avLst/>
                    </a:prstGeom>
                    <a:noFill/>
                    <a:ln w="9525">
                      <a:noFill/>
                      <a:miter lim="800000"/>
                      <a:headEnd/>
                      <a:tailEnd/>
                    </a:ln>
                  </pic:spPr>
                </pic:pic>
              </a:graphicData>
            </a:graphic>
          </wp:inline>
        </w:drawing>
      </w:r>
    </w:p>
    <w:p w:rsidR="00FF06E9" w:rsidRPr="00F04211" w:rsidRDefault="00FF06E9" w:rsidP="00F04211">
      <w:pPr>
        <w:pStyle w:val="a4"/>
        <w:spacing w:line="276" w:lineRule="auto"/>
        <w:jc w:val="center"/>
        <w:rPr>
          <w:b/>
          <w:bCs/>
        </w:rPr>
      </w:pPr>
      <w:r w:rsidRPr="0013113B">
        <w:rPr>
          <w:b/>
          <w:bCs/>
        </w:rPr>
        <w:t xml:space="preserve">Figure 1.3 : </w:t>
      </w:r>
      <w:r w:rsidR="00F04211">
        <w:rPr>
          <w:b/>
          <w:bCs/>
        </w:rPr>
        <w:t>F</w:t>
      </w:r>
      <w:r w:rsidRPr="0013113B">
        <w:rPr>
          <w:b/>
          <w:bCs/>
        </w:rPr>
        <w:t>onctionnement d’un proxy</w:t>
      </w:r>
      <w:r>
        <w:rPr>
          <w:b/>
          <w:bCs/>
        </w:rPr>
        <w:t xml:space="preserve"> </w:t>
      </w:r>
      <w:r w:rsidR="00EE09B8">
        <w:rPr>
          <w:b/>
          <w:bCs/>
        </w:rPr>
        <w:t>[</w:t>
      </w:r>
      <w:r w:rsidR="00EE09B8" w:rsidRPr="00D37A67">
        <w:rPr>
          <w:rFonts w:asciiTheme="majorBidi" w:hAnsiTheme="majorBidi" w:cstheme="majorBidi"/>
        </w:rPr>
        <w:t>Jérôme</w:t>
      </w:r>
      <w:r w:rsidR="00EE09B8" w:rsidRPr="00EE09B8">
        <w:rPr>
          <w:rFonts w:asciiTheme="majorBidi" w:hAnsiTheme="majorBidi" w:cstheme="majorBidi"/>
        </w:rPr>
        <w:t>, 2002]</w:t>
      </w:r>
    </w:p>
    <w:p w:rsidR="00FF06E9" w:rsidRPr="00CC3FC3" w:rsidRDefault="00F04211" w:rsidP="00FF06E9">
      <w:pPr>
        <w:pStyle w:val="2"/>
        <w:spacing w:before="240" w:after="60"/>
        <w:rPr>
          <w:rFonts w:asciiTheme="majorBidi" w:hAnsiTheme="majorBidi"/>
          <w:i/>
          <w:iCs/>
          <w:color w:val="000000"/>
          <w:sz w:val="24"/>
          <w:szCs w:val="24"/>
        </w:rPr>
      </w:pPr>
      <w:r>
        <w:rPr>
          <w:rFonts w:asciiTheme="majorBidi" w:hAnsiTheme="majorBidi"/>
          <w:i/>
          <w:iCs/>
          <w:color w:val="000000"/>
          <w:sz w:val="24"/>
          <w:szCs w:val="24"/>
        </w:rPr>
        <w:lastRenderedPageBreak/>
        <w:t>11</w:t>
      </w:r>
      <w:r w:rsidR="00A824A6">
        <w:rPr>
          <w:rFonts w:asciiTheme="majorBidi" w:hAnsiTheme="majorBidi"/>
          <w:i/>
          <w:iCs/>
          <w:color w:val="000000"/>
          <w:sz w:val="24"/>
          <w:szCs w:val="24"/>
        </w:rPr>
        <w:t>.1</w:t>
      </w:r>
      <w:r w:rsidR="00FF06E9" w:rsidRPr="00CC3FC3">
        <w:rPr>
          <w:rFonts w:asciiTheme="majorBidi" w:hAnsiTheme="majorBidi"/>
          <w:i/>
          <w:iCs/>
          <w:color w:val="000000"/>
          <w:sz w:val="24"/>
          <w:szCs w:val="24"/>
        </w:rPr>
        <w:t xml:space="preserve"> Principe de fonctionnement </w:t>
      </w:r>
    </w:p>
    <w:p w:rsidR="00FF06E9" w:rsidRPr="00AB33EE" w:rsidRDefault="00FF06E9" w:rsidP="00FF06E9">
      <w:pPr>
        <w:pStyle w:val="a9"/>
        <w:spacing w:line="360" w:lineRule="auto"/>
        <w:ind w:firstLine="708"/>
        <w:jc w:val="both"/>
        <w:rPr>
          <w:rFonts w:asciiTheme="majorBidi" w:hAnsiTheme="majorBidi" w:cstheme="majorBidi"/>
          <w:color w:val="000000"/>
        </w:rPr>
      </w:pPr>
      <w:r w:rsidRPr="00AB33EE">
        <w:rPr>
          <w:rFonts w:asciiTheme="majorBidi" w:hAnsiTheme="majorBidi" w:cstheme="majorBidi"/>
          <w:color w:val="000000"/>
        </w:rPr>
        <w:t xml:space="preserve">Le cache est un espace mémoire et/ou disque sur la machine proxy. Lorsque le proxy interroge le serveur d’origine, il doit appliquer une stratégie pour savoir si l’objet doit être copié ou pas dans son cache. En effet il lui faut déterminer si l’objet peut servir à une future demande. </w:t>
      </w:r>
    </w:p>
    <w:p w:rsidR="00FF06E9" w:rsidRDefault="00FF06E9" w:rsidP="00FF06E9">
      <w:pPr>
        <w:autoSpaceDE w:val="0"/>
        <w:autoSpaceDN w:val="0"/>
        <w:adjustRightInd w:val="0"/>
        <w:spacing w:after="0" w:line="360" w:lineRule="auto"/>
        <w:ind w:firstLine="360"/>
        <w:jc w:val="both"/>
        <w:rPr>
          <w:rFonts w:asciiTheme="majorBidi" w:hAnsiTheme="majorBidi" w:cstheme="majorBidi"/>
          <w:sz w:val="24"/>
          <w:szCs w:val="24"/>
        </w:rPr>
      </w:pPr>
      <w:r w:rsidRPr="00CE5D48">
        <w:rPr>
          <w:rFonts w:asciiTheme="majorBidi" w:hAnsiTheme="majorBidi" w:cstheme="majorBidi"/>
          <w:sz w:val="24"/>
          <w:szCs w:val="24"/>
        </w:rPr>
        <w:t>Le fonctionnement de base d’un caching proxy « classique », est relativement simple. Le client adresse toutes ses requêtes au proxy exactement de la même façon qu’il les adresserait au serveur d’origine</w:t>
      </w:r>
      <w:r>
        <w:rPr>
          <w:rFonts w:asciiTheme="majorBidi" w:hAnsiTheme="majorBidi" w:cstheme="majorBidi"/>
          <w:sz w:val="24"/>
          <w:szCs w:val="24"/>
        </w:rPr>
        <w:t>.(</w:t>
      </w:r>
      <w:r w:rsidRPr="001A7C05">
        <w:rPr>
          <w:rFonts w:asciiTheme="majorBidi" w:hAnsiTheme="majorBidi" w:cstheme="majorBidi"/>
          <w:b/>
          <w:bCs/>
          <w:sz w:val="24"/>
          <w:szCs w:val="24"/>
          <w:u w:val="single"/>
        </w:rPr>
        <w:t xml:space="preserve"> </w:t>
      </w:r>
      <w:r w:rsidRPr="001A7C05">
        <w:rPr>
          <w:rFonts w:asciiTheme="majorBidi" w:hAnsiTheme="majorBidi" w:cstheme="majorBidi"/>
          <w:sz w:val="24"/>
          <w:szCs w:val="24"/>
        </w:rPr>
        <w:t xml:space="preserve">Figure </w:t>
      </w:r>
      <w:r>
        <w:rPr>
          <w:rFonts w:asciiTheme="majorBidi" w:hAnsiTheme="majorBidi" w:cstheme="majorBidi"/>
          <w:sz w:val="24"/>
          <w:szCs w:val="24"/>
        </w:rPr>
        <w:t>1.</w:t>
      </w:r>
      <w:r w:rsidRPr="001A7C05">
        <w:rPr>
          <w:rFonts w:asciiTheme="majorBidi" w:hAnsiTheme="majorBidi" w:cstheme="majorBidi"/>
          <w:sz w:val="24"/>
          <w:szCs w:val="24"/>
        </w:rPr>
        <w:t>4</w:t>
      </w:r>
      <w:r>
        <w:rPr>
          <w:rFonts w:asciiTheme="majorBidi" w:hAnsiTheme="majorBidi" w:cstheme="majorBidi"/>
          <w:sz w:val="24"/>
          <w:szCs w:val="24"/>
        </w:rPr>
        <w:t xml:space="preserve">) </w:t>
      </w:r>
      <w:r w:rsidRPr="007E00E7">
        <w:rPr>
          <w:rFonts w:ascii="Calibri" w:hAnsi="Calibri" w:cs="Arial"/>
          <w:sz w:val="24"/>
          <w:szCs w:val="24"/>
          <w:lang w:val="en-GB"/>
        </w:rPr>
        <w:t>[</w:t>
      </w:r>
      <w:r w:rsidRPr="007E00E7">
        <w:rPr>
          <w:rFonts w:ascii="Times New Roman" w:hAnsi="Times New Roman" w:cs="Times New Roman"/>
          <w:sz w:val="24"/>
          <w:szCs w:val="24"/>
          <w:lang w:val="en-GB"/>
        </w:rPr>
        <w:t>Philippe</w:t>
      </w:r>
      <w:r w:rsidRPr="007E00E7">
        <w:rPr>
          <w:rFonts w:ascii="Calibri" w:hAnsi="Calibri" w:cs="Arial"/>
          <w:sz w:val="24"/>
          <w:szCs w:val="24"/>
          <w:lang w:val="en-GB"/>
        </w:rPr>
        <w:t>, 2003]</w:t>
      </w:r>
    </w:p>
    <w:p w:rsidR="00FF06E9" w:rsidRDefault="00FF06E9" w:rsidP="00FF06E9">
      <w:pPr>
        <w:autoSpaceDE w:val="0"/>
        <w:autoSpaceDN w:val="0"/>
        <w:adjustRightInd w:val="0"/>
        <w:spacing w:after="0" w:line="360" w:lineRule="auto"/>
        <w:ind w:firstLine="360"/>
        <w:jc w:val="center"/>
        <w:rPr>
          <w:rFonts w:asciiTheme="majorBidi" w:hAnsiTheme="majorBidi" w:cstheme="majorBidi"/>
          <w:sz w:val="24"/>
          <w:szCs w:val="24"/>
        </w:rPr>
      </w:pPr>
      <w:r>
        <w:rPr>
          <w:rFonts w:asciiTheme="majorBidi" w:hAnsiTheme="majorBidi" w:cstheme="majorBidi"/>
          <w:noProof/>
          <w:sz w:val="24"/>
          <w:szCs w:val="24"/>
        </w:rPr>
        <w:drawing>
          <wp:inline distT="0" distB="0" distL="0" distR="0">
            <wp:extent cx="5684520" cy="2717165"/>
            <wp:effectExtent l="19050" t="0" r="0" b="0"/>
            <wp:docPr id="15"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srcRect/>
                    <a:stretch>
                      <a:fillRect/>
                    </a:stretch>
                  </pic:blipFill>
                  <pic:spPr bwMode="auto">
                    <a:xfrm>
                      <a:off x="0" y="0"/>
                      <a:ext cx="5684520" cy="2717165"/>
                    </a:xfrm>
                    <a:prstGeom prst="rect">
                      <a:avLst/>
                    </a:prstGeom>
                    <a:noFill/>
                    <a:ln w="9525">
                      <a:noFill/>
                      <a:miter lim="800000"/>
                      <a:headEnd/>
                      <a:tailEnd/>
                    </a:ln>
                  </pic:spPr>
                </pic:pic>
              </a:graphicData>
            </a:graphic>
          </wp:inline>
        </w:drawing>
      </w:r>
    </w:p>
    <w:p w:rsidR="00FF06E9" w:rsidRPr="007E00E7" w:rsidRDefault="00FF06E9" w:rsidP="00FF06E9">
      <w:pPr>
        <w:autoSpaceDE w:val="0"/>
        <w:autoSpaceDN w:val="0"/>
        <w:adjustRightInd w:val="0"/>
        <w:spacing w:after="0" w:line="360" w:lineRule="auto"/>
        <w:ind w:firstLine="360"/>
        <w:jc w:val="center"/>
        <w:rPr>
          <w:rFonts w:asciiTheme="majorBidi" w:hAnsiTheme="majorBidi" w:cstheme="majorBidi"/>
          <w:b/>
          <w:bCs/>
          <w:sz w:val="24"/>
          <w:szCs w:val="24"/>
        </w:rPr>
      </w:pPr>
      <w:r w:rsidRPr="0013113B">
        <w:rPr>
          <w:rFonts w:asciiTheme="majorBidi" w:hAnsiTheme="majorBidi" w:cstheme="majorBidi"/>
          <w:b/>
          <w:bCs/>
          <w:sz w:val="24"/>
          <w:szCs w:val="24"/>
        </w:rPr>
        <w:t>Figure 1.4 : Fonctionnement du proxy</w:t>
      </w:r>
      <w:r>
        <w:rPr>
          <w:rFonts w:asciiTheme="majorBidi" w:hAnsiTheme="majorBidi" w:cstheme="majorBidi"/>
          <w:b/>
          <w:bCs/>
          <w:sz w:val="24"/>
          <w:szCs w:val="24"/>
        </w:rPr>
        <w:t xml:space="preserve"> </w:t>
      </w:r>
      <w:r w:rsidRPr="007E00E7">
        <w:rPr>
          <w:rFonts w:ascii="Calibri" w:hAnsi="Calibri" w:cs="Arial"/>
          <w:sz w:val="24"/>
          <w:szCs w:val="24"/>
        </w:rPr>
        <w:t>[</w:t>
      </w:r>
      <w:r w:rsidRPr="007E00E7">
        <w:rPr>
          <w:rFonts w:ascii="Times New Roman" w:hAnsi="Times New Roman" w:cs="Times New Roman"/>
          <w:sz w:val="24"/>
          <w:szCs w:val="24"/>
        </w:rPr>
        <w:t>Philippe</w:t>
      </w:r>
      <w:r w:rsidRPr="007E00E7">
        <w:rPr>
          <w:rFonts w:ascii="Calibri" w:hAnsi="Calibri" w:cs="Arial"/>
          <w:sz w:val="24"/>
          <w:szCs w:val="24"/>
        </w:rPr>
        <w:t>, 2003]</w:t>
      </w:r>
    </w:p>
    <w:p w:rsidR="00FF06E9" w:rsidRDefault="00FF06E9" w:rsidP="00FF06E9">
      <w:pPr>
        <w:autoSpaceDE w:val="0"/>
        <w:autoSpaceDN w:val="0"/>
        <w:adjustRightInd w:val="0"/>
        <w:spacing w:after="0" w:line="360" w:lineRule="auto"/>
        <w:ind w:firstLine="360"/>
        <w:rPr>
          <w:rFonts w:asciiTheme="majorBidi" w:hAnsiTheme="majorBidi" w:cstheme="majorBidi"/>
          <w:b/>
          <w:bCs/>
          <w:sz w:val="24"/>
          <w:szCs w:val="24"/>
          <w:u w:val="single"/>
        </w:rPr>
      </w:pPr>
    </w:p>
    <w:p w:rsidR="00FF06E9" w:rsidRPr="00831852" w:rsidRDefault="00FF06E9" w:rsidP="00FF06E9">
      <w:pPr>
        <w:autoSpaceDE w:val="0"/>
        <w:autoSpaceDN w:val="0"/>
        <w:adjustRightInd w:val="0"/>
        <w:spacing w:after="0" w:line="360" w:lineRule="auto"/>
        <w:ind w:firstLine="360"/>
        <w:jc w:val="both"/>
        <w:rPr>
          <w:rFonts w:asciiTheme="majorBidi" w:hAnsiTheme="majorBidi" w:cstheme="majorBidi"/>
          <w:sz w:val="24"/>
          <w:szCs w:val="24"/>
        </w:rPr>
      </w:pPr>
      <w:r w:rsidRPr="00831852">
        <w:rPr>
          <w:rFonts w:asciiTheme="majorBidi" w:hAnsiTheme="majorBidi" w:cstheme="majorBidi"/>
          <w:sz w:val="24"/>
          <w:szCs w:val="24"/>
        </w:rPr>
        <w:t>Du côté du client, le proxy agit comme un serveur (retour d'une réponse à une requête reçue), alors que du côté serveur il agit comme un client (envoi d'une requête et attente d'une réponse en retour).</w:t>
      </w:r>
    </w:p>
    <w:p w:rsidR="00FF06E9" w:rsidRPr="00831852" w:rsidRDefault="00FF06E9" w:rsidP="00FF06E9">
      <w:pPr>
        <w:autoSpaceDE w:val="0"/>
        <w:autoSpaceDN w:val="0"/>
        <w:adjustRightInd w:val="0"/>
        <w:spacing w:after="0" w:line="360" w:lineRule="auto"/>
        <w:ind w:firstLine="360"/>
        <w:jc w:val="both"/>
        <w:rPr>
          <w:rFonts w:asciiTheme="majorBidi" w:hAnsiTheme="majorBidi" w:cstheme="majorBidi"/>
          <w:sz w:val="24"/>
          <w:szCs w:val="24"/>
        </w:rPr>
      </w:pPr>
      <w:r w:rsidRPr="00831852">
        <w:rPr>
          <w:rFonts w:asciiTheme="majorBidi" w:hAnsiTheme="majorBidi" w:cstheme="majorBidi"/>
          <w:sz w:val="24"/>
          <w:szCs w:val="24"/>
        </w:rPr>
        <w:t>Du fait de ce comportement caméléon, le client n'a pas à changer son fonctionnement pour s'adresser à un proxy. Les requêtes d'un client peuvent alors être redirigées sur un proxy à son insu. On obtient généralement ceci en combinant un routeur et un proxy. Le routeur redirige automatiquement toutes les requêtes adressées sur le port 80 (qui est le18 port normalisé pour les connexions HTTP) vers un proxy. Cette solution, appelée dans "caching Web transparent", économise la configuration d'un proxy au niveau de l'agent utilisateur et permet de forcer l'utilisation du proxy. Par contre, toutes les requêtes HTTP qui sont faites sur d'autres ports (ce qui est parfaitement possible !) échappent alors au mécanisme.</w:t>
      </w:r>
    </w:p>
    <w:p w:rsidR="00FF06E9" w:rsidRDefault="00FF06E9" w:rsidP="00FF06E9">
      <w:pPr>
        <w:autoSpaceDE w:val="0"/>
        <w:autoSpaceDN w:val="0"/>
        <w:adjustRightInd w:val="0"/>
        <w:spacing w:after="0" w:line="360" w:lineRule="auto"/>
        <w:ind w:firstLine="360"/>
        <w:jc w:val="both"/>
        <w:rPr>
          <w:rFonts w:asciiTheme="majorBidi" w:hAnsiTheme="majorBidi" w:cstheme="majorBidi"/>
          <w:sz w:val="24"/>
          <w:szCs w:val="24"/>
        </w:rPr>
      </w:pPr>
      <w:r w:rsidRPr="00831852">
        <w:rPr>
          <w:rFonts w:asciiTheme="majorBidi" w:hAnsiTheme="majorBidi" w:cstheme="majorBidi"/>
          <w:sz w:val="24"/>
          <w:szCs w:val="24"/>
        </w:rPr>
        <w:lastRenderedPageBreak/>
        <w:t>En général, les proxys sont situés sur un réseau local (intranet), et sont partagés par une communauté d'utilisateurs. Ils constituent alors un point de passage pour les requêtes des différents agents utilisateurs qui se trouvent dans le réseau local</w:t>
      </w:r>
      <w:r>
        <w:rPr>
          <w:rFonts w:asciiTheme="majorBidi" w:hAnsiTheme="majorBidi" w:cstheme="majorBidi"/>
          <w:sz w:val="24"/>
          <w:szCs w:val="24"/>
        </w:rPr>
        <w:t>.(figure 1.5)</w:t>
      </w:r>
    </w:p>
    <w:p w:rsidR="00FF06E9" w:rsidRDefault="00FF06E9" w:rsidP="00FF06E9">
      <w:pPr>
        <w:autoSpaceDE w:val="0"/>
        <w:autoSpaceDN w:val="0"/>
        <w:adjustRightInd w:val="0"/>
        <w:spacing w:after="0" w:line="360" w:lineRule="auto"/>
        <w:ind w:firstLine="360"/>
        <w:jc w:val="center"/>
        <w:rPr>
          <w:rFonts w:asciiTheme="majorBidi" w:hAnsiTheme="majorBidi" w:cstheme="majorBidi"/>
          <w:sz w:val="24"/>
          <w:szCs w:val="24"/>
        </w:rPr>
      </w:pPr>
      <w:r>
        <w:rPr>
          <w:rFonts w:asciiTheme="majorBidi" w:hAnsiTheme="majorBidi" w:cstheme="majorBidi"/>
          <w:noProof/>
          <w:sz w:val="24"/>
          <w:szCs w:val="24"/>
        </w:rPr>
        <w:drawing>
          <wp:inline distT="0" distB="0" distL="0" distR="0">
            <wp:extent cx="5760720" cy="3243123"/>
            <wp:effectExtent l="19050" t="0" r="0" b="0"/>
            <wp:docPr id="16" name="صورة 3" descr="C:\Users\hichem\Desktop\chap a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ichem\Desktop\chap a 2.jpg"/>
                    <pic:cNvPicPr>
                      <a:picLocks noChangeAspect="1" noChangeArrowheads="1"/>
                    </pic:cNvPicPr>
                  </pic:nvPicPr>
                  <pic:blipFill>
                    <a:blip r:embed="rId13"/>
                    <a:srcRect/>
                    <a:stretch>
                      <a:fillRect/>
                    </a:stretch>
                  </pic:blipFill>
                  <pic:spPr bwMode="auto">
                    <a:xfrm>
                      <a:off x="0" y="0"/>
                      <a:ext cx="5760720" cy="3243123"/>
                    </a:xfrm>
                    <a:prstGeom prst="rect">
                      <a:avLst/>
                    </a:prstGeom>
                    <a:noFill/>
                    <a:ln w="9525">
                      <a:noFill/>
                      <a:miter lim="800000"/>
                      <a:headEnd/>
                      <a:tailEnd/>
                    </a:ln>
                  </pic:spPr>
                </pic:pic>
              </a:graphicData>
            </a:graphic>
          </wp:inline>
        </w:drawing>
      </w:r>
    </w:p>
    <w:p w:rsidR="00FF06E9" w:rsidRPr="0013113B" w:rsidRDefault="00FF06E9" w:rsidP="00FF06E9">
      <w:pPr>
        <w:autoSpaceDE w:val="0"/>
        <w:autoSpaceDN w:val="0"/>
        <w:adjustRightInd w:val="0"/>
        <w:spacing w:after="0" w:line="360" w:lineRule="auto"/>
        <w:ind w:firstLine="360"/>
        <w:jc w:val="center"/>
        <w:rPr>
          <w:rFonts w:asciiTheme="majorBidi" w:hAnsiTheme="majorBidi" w:cstheme="majorBidi"/>
          <w:b/>
          <w:bCs/>
          <w:sz w:val="24"/>
          <w:szCs w:val="24"/>
        </w:rPr>
      </w:pPr>
      <w:r w:rsidRPr="0013113B">
        <w:rPr>
          <w:rFonts w:asciiTheme="majorBidi" w:hAnsiTheme="majorBidi" w:cstheme="majorBidi"/>
          <w:b/>
          <w:bCs/>
          <w:sz w:val="24"/>
          <w:szCs w:val="24"/>
        </w:rPr>
        <w:t xml:space="preserve">Figure 1.5 : Situation générale </w:t>
      </w:r>
      <w:r>
        <w:rPr>
          <w:rFonts w:asciiTheme="majorBidi" w:hAnsiTheme="majorBidi" w:cstheme="majorBidi"/>
          <w:b/>
          <w:bCs/>
          <w:sz w:val="24"/>
          <w:szCs w:val="24"/>
        </w:rPr>
        <w:t xml:space="preserve"> </w:t>
      </w:r>
      <w:r w:rsidRPr="00FF06E9">
        <w:rPr>
          <w:rFonts w:ascii="Calibri" w:hAnsi="Calibri" w:cs="Arial"/>
          <w:sz w:val="24"/>
          <w:szCs w:val="24"/>
        </w:rPr>
        <w:t>[</w:t>
      </w:r>
      <w:r w:rsidRPr="00FF06E9">
        <w:rPr>
          <w:rFonts w:ascii="Times New Roman" w:hAnsi="Times New Roman" w:cs="Times New Roman"/>
          <w:sz w:val="24"/>
          <w:szCs w:val="24"/>
        </w:rPr>
        <w:t>Philippe</w:t>
      </w:r>
      <w:r w:rsidRPr="00FF06E9">
        <w:rPr>
          <w:rFonts w:ascii="Calibri" w:hAnsi="Calibri" w:cs="Arial"/>
          <w:sz w:val="24"/>
          <w:szCs w:val="24"/>
        </w:rPr>
        <w:t>, 2003]</w:t>
      </w:r>
    </w:p>
    <w:p w:rsidR="00FF06E9" w:rsidRDefault="00FF06E9" w:rsidP="00FF06E9">
      <w:pPr>
        <w:autoSpaceDE w:val="0"/>
        <w:autoSpaceDN w:val="0"/>
        <w:adjustRightInd w:val="0"/>
        <w:spacing w:after="0" w:line="360" w:lineRule="auto"/>
        <w:ind w:firstLine="360"/>
        <w:jc w:val="center"/>
        <w:rPr>
          <w:rFonts w:asciiTheme="majorBidi" w:hAnsiTheme="majorBidi" w:cstheme="majorBidi"/>
          <w:b/>
          <w:bCs/>
          <w:sz w:val="24"/>
          <w:szCs w:val="24"/>
          <w:u w:val="single"/>
        </w:rPr>
      </w:pPr>
    </w:p>
    <w:p w:rsidR="00FF06E9" w:rsidRPr="00831852" w:rsidRDefault="00FF06E9" w:rsidP="00FF06E9">
      <w:pPr>
        <w:autoSpaceDE w:val="0"/>
        <w:autoSpaceDN w:val="0"/>
        <w:adjustRightInd w:val="0"/>
        <w:spacing w:after="0" w:line="360" w:lineRule="auto"/>
        <w:ind w:firstLine="360"/>
        <w:jc w:val="both"/>
        <w:rPr>
          <w:rFonts w:asciiTheme="majorBidi" w:hAnsiTheme="majorBidi" w:cstheme="majorBidi"/>
          <w:sz w:val="24"/>
          <w:szCs w:val="24"/>
        </w:rPr>
      </w:pPr>
      <w:r w:rsidRPr="00831852">
        <w:rPr>
          <w:rFonts w:asciiTheme="majorBidi" w:hAnsiTheme="majorBidi" w:cstheme="majorBidi"/>
          <w:sz w:val="24"/>
          <w:szCs w:val="24"/>
        </w:rPr>
        <w:t>Cette situation de point de passage au centre d'une communauté constitue la première qualité que nous avons définie précédemment : le plésiocentrisme.</w:t>
      </w:r>
    </w:p>
    <w:p w:rsidR="00FF06E9" w:rsidRDefault="00FF06E9" w:rsidP="00FF06E9">
      <w:pPr>
        <w:autoSpaceDE w:val="0"/>
        <w:autoSpaceDN w:val="0"/>
        <w:adjustRightInd w:val="0"/>
        <w:spacing w:after="0" w:line="360" w:lineRule="auto"/>
        <w:ind w:firstLine="360"/>
        <w:jc w:val="both"/>
        <w:rPr>
          <w:rFonts w:asciiTheme="majorBidi" w:hAnsiTheme="majorBidi" w:cstheme="majorBidi"/>
          <w:sz w:val="24"/>
          <w:szCs w:val="24"/>
        </w:rPr>
      </w:pPr>
      <w:r w:rsidRPr="00831852">
        <w:rPr>
          <w:rFonts w:asciiTheme="majorBidi" w:hAnsiTheme="majorBidi" w:cstheme="majorBidi"/>
          <w:sz w:val="24"/>
          <w:szCs w:val="24"/>
        </w:rPr>
        <w:t>La fonctionnalité première des proxys est le caching. Il implique l'utilisation d'un espace de stockage où des copies des réponses sont déposées et le cas échéant, servies aux utilisateurs lors de requêtes ultérieures.</w:t>
      </w:r>
      <w:r>
        <w:rPr>
          <w:rFonts w:asciiTheme="majorBidi" w:hAnsiTheme="majorBidi" w:cstheme="majorBidi"/>
          <w:sz w:val="24"/>
          <w:szCs w:val="24"/>
        </w:rPr>
        <w:t>(Figure 1.6)</w:t>
      </w:r>
    </w:p>
    <w:p w:rsidR="00A824A6" w:rsidRDefault="00A824A6" w:rsidP="00FF06E9">
      <w:pPr>
        <w:autoSpaceDE w:val="0"/>
        <w:autoSpaceDN w:val="0"/>
        <w:adjustRightInd w:val="0"/>
        <w:spacing w:after="0" w:line="360" w:lineRule="auto"/>
        <w:ind w:firstLine="360"/>
        <w:jc w:val="both"/>
        <w:rPr>
          <w:rFonts w:asciiTheme="majorBidi" w:hAnsiTheme="majorBidi" w:cstheme="majorBidi"/>
          <w:sz w:val="24"/>
          <w:szCs w:val="24"/>
        </w:rPr>
      </w:pPr>
    </w:p>
    <w:p w:rsidR="00FF06E9" w:rsidRDefault="00FF06E9" w:rsidP="00FF06E9">
      <w:pPr>
        <w:autoSpaceDE w:val="0"/>
        <w:autoSpaceDN w:val="0"/>
        <w:adjustRightInd w:val="0"/>
        <w:spacing w:after="0" w:line="360" w:lineRule="auto"/>
        <w:ind w:firstLine="360"/>
        <w:jc w:val="center"/>
        <w:rPr>
          <w:rFonts w:asciiTheme="majorBidi" w:hAnsiTheme="majorBidi" w:cstheme="majorBidi"/>
          <w:sz w:val="24"/>
          <w:szCs w:val="24"/>
        </w:rPr>
      </w:pPr>
      <w:r>
        <w:rPr>
          <w:rFonts w:asciiTheme="majorBidi" w:hAnsiTheme="majorBidi" w:cstheme="majorBidi"/>
          <w:noProof/>
          <w:sz w:val="24"/>
          <w:szCs w:val="24"/>
        </w:rPr>
        <w:drawing>
          <wp:inline distT="0" distB="0" distL="0" distR="0">
            <wp:extent cx="5615940" cy="2238375"/>
            <wp:effectExtent l="19050" t="0" r="3810" b="0"/>
            <wp:docPr id="17" name="صورة 6" descr="C:\Users\hichem\Desktop\chap15p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hichem\Desktop\chap15pro.jpg"/>
                    <pic:cNvPicPr>
                      <a:picLocks noChangeAspect="1" noChangeArrowheads="1"/>
                    </pic:cNvPicPr>
                  </pic:nvPicPr>
                  <pic:blipFill>
                    <a:blip r:embed="rId14"/>
                    <a:srcRect/>
                    <a:stretch>
                      <a:fillRect/>
                    </a:stretch>
                  </pic:blipFill>
                  <pic:spPr bwMode="auto">
                    <a:xfrm>
                      <a:off x="0" y="0"/>
                      <a:ext cx="5615940" cy="2238375"/>
                    </a:xfrm>
                    <a:prstGeom prst="rect">
                      <a:avLst/>
                    </a:prstGeom>
                    <a:noFill/>
                    <a:ln w="9525">
                      <a:noFill/>
                      <a:miter lim="800000"/>
                      <a:headEnd/>
                      <a:tailEnd/>
                    </a:ln>
                  </pic:spPr>
                </pic:pic>
              </a:graphicData>
            </a:graphic>
          </wp:inline>
        </w:drawing>
      </w:r>
    </w:p>
    <w:p w:rsidR="00FF06E9" w:rsidRPr="0013113B" w:rsidRDefault="00FF06E9" w:rsidP="00FF06E9">
      <w:pPr>
        <w:autoSpaceDE w:val="0"/>
        <w:autoSpaceDN w:val="0"/>
        <w:adjustRightInd w:val="0"/>
        <w:spacing w:after="0" w:line="360" w:lineRule="auto"/>
        <w:ind w:firstLine="360"/>
        <w:jc w:val="center"/>
        <w:rPr>
          <w:rFonts w:asciiTheme="majorBidi" w:hAnsiTheme="majorBidi" w:cstheme="majorBidi"/>
          <w:b/>
          <w:bCs/>
          <w:sz w:val="24"/>
          <w:szCs w:val="24"/>
        </w:rPr>
      </w:pPr>
      <w:r w:rsidRPr="0013113B">
        <w:rPr>
          <w:rFonts w:asciiTheme="majorBidi" w:hAnsiTheme="majorBidi" w:cstheme="majorBidi"/>
          <w:b/>
          <w:bCs/>
          <w:sz w:val="24"/>
          <w:szCs w:val="24"/>
        </w:rPr>
        <w:t>Figure 1.6 : Caching proxy</w:t>
      </w:r>
      <w:r>
        <w:rPr>
          <w:rFonts w:asciiTheme="majorBidi" w:hAnsiTheme="majorBidi" w:cstheme="majorBidi"/>
          <w:b/>
          <w:bCs/>
          <w:sz w:val="24"/>
          <w:szCs w:val="24"/>
        </w:rPr>
        <w:t xml:space="preserve"> </w:t>
      </w:r>
      <w:r w:rsidRPr="00FF06E9">
        <w:rPr>
          <w:rFonts w:ascii="Calibri" w:hAnsi="Calibri" w:cs="Arial"/>
          <w:sz w:val="24"/>
          <w:szCs w:val="24"/>
        </w:rPr>
        <w:t>[</w:t>
      </w:r>
      <w:r w:rsidRPr="00FF06E9">
        <w:rPr>
          <w:rFonts w:ascii="Times New Roman" w:hAnsi="Times New Roman" w:cs="Times New Roman"/>
          <w:sz w:val="24"/>
          <w:szCs w:val="24"/>
        </w:rPr>
        <w:t>Philippe</w:t>
      </w:r>
      <w:r w:rsidRPr="00FF06E9">
        <w:rPr>
          <w:rFonts w:ascii="Calibri" w:hAnsi="Calibri" w:cs="Arial"/>
          <w:sz w:val="24"/>
          <w:szCs w:val="24"/>
        </w:rPr>
        <w:t>, 2003]</w:t>
      </w:r>
    </w:p>
    <w:p w:rsidR="00FF06E9" w:rsidRPr="006B5774" w:rsidRDefault="00FF06E9" w:rsidP="00FF06E9">
      <w:pPr>
        <w:autoSpaceDE w:val="0"/>
        <w:autoSpaceDN w:val="0"/>
        <w:adjustRightInd w:val="0"/>
        <w:spacing w:after="0" w:line="360" w:lineRule="auto"/>
        <w:ind w:firstLine="360"/>
        <w:jc w:val="both"/>
        <w:rPr>
          <w:rFonts w:asciiTheme="majorBidi" w:hAnsiTheme="majorBidi" w:cstheme="majorBidi"/>
          <w:sz w:val="24"/>
          <w:szCs w:val="24"/>
        </w:rPr>
      </w:pPr>
      <w:r w:rsidRPr="006B5774">
        <w:rPr>
          <w:rFonts w:asciiTheme="majorBidi" w:hAnsiTheme="majorBidi" w:cstheme="majorBidi"/>
          <w:sz w:val="24"/>
          <w:szCs w:val="24"/>
        </w:rPr>
        <w:lastRenderedPageBreak/>
        <w:t>L'adjonction d'un cache implique une gestion de ce dernier. Premièrement, il faut évaluer les réponses qui peuvent ou non être cachées, et donc copiées dans l'espace de stockage.</w:t>
      </w:r>
    </w:p>
    <w:p w:rsidR="00FF06E9" w:rsidRDefault="00FF06E9" w:rsidP="00FF06E9">
      <w:pPr>
        <w:autoSpaceDE w:val="0"/>
        <w:autoSpaceDN w:val="0"/>
        <w:adjustRightInd w:val="0"/>
        <w:spacing w:after="0" w:line="360" w:lineRule="auto"/>
        <w:jc w:val="both"/>
        <w:rPr>
          <w:rFonts w:asciiTheme="majorBidi" w:hAnsiTheme="majorBidi" w:cstheme="majorBidi"/>
          <w:sz w:val="24"/>
          <w:szCs w:val="24"/>
        </w:rPr>
      </w:pPr>
      <w:r w:rsidRPr="006B5774">
        <w:rPr>
          <w:rFonts w:asciiTheme="majorBidi" w:hAnsiTheme="majorBidi" w:cstheme="majorBidi"/>
          <w:sz w:val="24"/>
          <w:szCs w:val="24"/>
        </w:rPr>
        <w:t>Certaines réponses ne sont pas cachables, et même pour les réponses qui le sont, il n'est pas toujours pertinent d'en retenir une copie. Cette décision s'appuie notamment sur des</w:t>
      </w:r>
      <w:r>
        <w:rPr>
          <w:rFonts w:asciiTheme="majorBidi" w:hAnsiTheme="majorBidi" w:cstheme="majorBidi"/>
          <w:sz w:val="24"/>
          <w:szCs w:val="24"/>
        </w:rPr>
        <w:t xml:space="preserve"> </w:t>
      </w:r>
      <w:r w:rsidRPr="006B5774">
        <w:rPr>
          <w:rFonts w:asciiTheme="majorBidi" w:hAnsiTheme="majorBidi" w:cstheme="majorBidi"/>
          <w:sz w:val="24"/>
          <w:szCs w:val="24"/>
        </w:rPr>
        <w:t>informations qui sont contenues dans la réponse et sont normalisées dans le protocole</w:t>
      </w:r>
      <w:r>
        <w:rPr>
          <w:rFonts w:asciiTheme="majorBidi" w:hAnsiTheme="majorBidi" w:cstheme="majorBidi"/>
          <w:sz w:val="24"/>
          <w:szCs w:val="24"/>
        </w:rPr>
        <w:t xml:space="preserve"> </w:t>
      </w:r>
      <w:r w:rsidRPr="006B5774">
        <w:rPr>
          <w:rFonts w:asciiTheme="majorBidi" w:hAnsiTheme="majorBidi" w:cstheme="majorBidi"/>
          <w:sz w:val="24"/>
          <w:szCs w:val="24"/>
        </w:rPr>
        <w:t xml:space="preserve">HTTP. </w:t>
      </w:r>
      <w:r>
        <w:rPr>
          <w:rFonts w:asciiTheme="majorBidi" w:hAnsiTheme="majorBidi" w:cstheme="majorBidi"/>
          <w:sz w:val="24"/>
          <w:szCs w:val="24"/>
        </w:rPr>
        <w:t xml:space="preserve">            </w:t>
      </w:r>
    </w:p>
    <w:p w:rsidR="00FF06E9" w:rsidRDefault="00FF06E9" w:rsidP="00FF06E9">
      <w:pPr>
        <w:autoSpaceDE w:val="0"/>
        <w:autoSpaceDN w:val="0"/>
        <w:adjustRightInd w:val="0"/>
        <w:spacing w:after="0" w:line="360" w:lineRule="auto"/>
        <w:ind w:firstLine="708"/>
        <w:jc w:val="both"/>
        <w:rPr>
          <w:rFonts w:asciiTheme="majorBidi" w:hAnsiTheme="majorBidi" w:cstheme="majorBidi"/>
          <w:sz w:val="24"/>
          <w:szCs w:val="24"/>
        </w:rPr>
      </w:pPr>
      <w:r w:rsidRPr="006B5774">
        <w:rPr>
          <w:rFonts w:asciiTheme="majorBidi" w:hAnsiTheme="majorBidi" w:cstheme="majorBidi"/>
          <w:sz w:val="24"/>
          <w:szCs w:val="24"/>
        </w:rPr>
        <w:t>Malheureusement, les directives de caching ne sont pas toujours correctes ou, le</w:t>
      </w:r>
      <w:r>
        <w:rPr>
          <w:rFonts w:asciiTheme="majorBidi" w:hAnsiTheme="majorBidi" w:cstheme="majorBidi"/>
          <w:sz w:val="24"/>
          <w:szCs w:val="24"/>
        </w:rPr>
        <w:t xml:space="preserve"> </w:t>
      </w:r>
      <w:r w:rsidRPr="006B5774">
        <w:rPr>
          <w:rFonts w:asciiTheme="majorBidi" w:hAnsiTheme="majorBidi" w:cstheme="majorBidi"/>
          <w:sz w:val="24"/>
          <w:szCs w:val="24"/>
        </w:rPr>
        <w:t>plus souvent, manquent dans l'en-tête des réponses. Ces dernières ont également une</w:t>
      </w:r>
      <w:r>
        <w:rPr>
          <w:rFonts w:asciiTheme="majorBidi" w:hAnsiTheme="majorBidi" w:cstheme="majorBidi"/>
          <w:sz w:val="24"/>
          <w:szCs w:val="24"/>
        </w:rPr>
        <w:t xml:space="preserve"> validité</w:t>
      </w:r>
      <w:r w:rsidRPr="006B5774">
        <w:rPr>
          <w:rFonts w:asciiTheme="majorBidi" w:hAnsiTheme="majorBidi" w:cstheme="majorBidi"/>
          <w:sz w:val="24"/>
          <w:szCs w:val="24"/>
        </w:rPr>
        <w:t>; avant de servir une copie à un utilisateur, il faut s'assurer que la copie n'a pas</w:t>
      </w:r>
      <w:r>
        <w:rPr>
          <w:rFonts w:asciiTheme="majorBidi" w:hAnsiTheme="majorBidi" w:cstheme="majorBidi"/>
          <w:sz w:val="24"/>
          <w:szCs w:val="24"/>
        </w:rPr>
        <w:t xml:space="preserve"> </w:t>
      </w:r>
      <w:r w:rsidRPr="006B5774">
        <w:rPr>
          <w:rFonts w:asciiTheme="majorBidi" w:hAnsiTheme="majorBidi" w:cstheme="majorBidi"/>
          <w:sz w:val="24"/>
          <w:szCs w:val="24"/>
        </w:rPr>
        <w:t>expiré et de temps à autre s'assurer auprès du serveur d'origine qu'elle est toujours valide</w:t>
      </w:r>
      <w:r>
        <w:rPr>
          <w:rFonts w:asciiTheme="majorBidi" w:hAnsiTheme="majorBidi" w:cstheme="majorBidi"/>
          <w:sz w:val="24"/>
          <w:szCs w:val="24"/>
        </w:rPr>
        <w:t xml:space="preserve"> </w:t>
      </w:r>
      <w:r w:rsidRPr="006B5774">
        <w:rPr>
          <w:rFonts w:asciiTheme="majorBidi" w:hAnsiTheme="majorBidi" w:cstheme="majorBidi"/>
          <w:sz w:val="24"/>
          <w:szCs w:val="24"/>
        </w:rPr>
        <w:t>(mécanisme défini dans le protocole HTTP).</w:t>
      </w:r>
      <w:r>
        <w:rPr>
          <w:rFonts w:asciiTheme="majorBidi" w:hAnsiTheme="majorBidi" w:cstheme="majorBidi"/>
          <w:sz w:val="24"/>
          <w:szCs w:val="24"/>
        </w:rPr>
        <w:t xml:space="preserve"> </w:t>
      </w:r>
      <w:r w:rsidRPr="007E00E7">
        <w:rPr>
          <w:rFonts w:ascii="Calibri" w:hAnsi="Calibri" w:cs="Arial"/>
          <w:sz w:val="24"/>
          <w:szCs w:val="24"/>
          <w:lang w:val="en-GB"/>
        </w:rPr>
        <w:t>[</w:t>
      </w:r>
      <w:r w:rsidRPr="007E00E7">
        <w:rPr>
          <w:rFonts w:ascii="Times New Roman" w:hAnsi="Times New Roman" w:cs="Times New Roman"/>
          <w:sz w:val="24"/>
          <w:szCs w:val="24"/>
          <w:lang w:val="en-GB"/>
        </w:rPr>
        <w:t>Philippe</w:t>
      </w:r>
      <w:r w:rsidRPr="007E00E7">
        <w:rPr>
          <w:rFonts w:ascii="Calibri" w:hAnsi="Calibri" w:cs="Arial"/>
          <w:sz w:val="24"/>
          <w:szCs w:val="24"/>
          <w:lang w:val="en-GB"/>
        </w:rPr>
        <w:t>, 2003]</w:t>
      </w:r>
    </w:p>
    <w:p w:rsidR="00FF06E9" w:rsidRDefault="00FF06E9" w:rsidP="00FF06E9">
      <w:pPr>
        <w:autoSpaceDE w:val="0"/>
        <w:autoSpaceDN w:val="0"/>
        <w:adjustRightInd w:val="0"/>
        <w:spacing w:after="0" w:line="360" w:lineRule="auto"/>
        <w:ind w:firstLine="708"/>
        <w:jc w:val="center"/>
        <w:rPr>
          <w:rFonts w:asciiTheme="majorBidi" w:hAnsiTheme="majorBidi" w:cstheme="majorBidi"/>
          <w:sz w:val="24"/>
          <w:szCs w:val="24"/>
        </w:rPr>
      </w:pPr>
      <w:r>
        <w:rPr>
          <w:rFonts w:asciiTheme="majorBidi" w:hAnsiTheme="majorBidi" w:cstheme="majorBidi"/>
          <w:noProof/>
          <w:sz w:val="24"/>
          <w:szCs w:val="24"/>
        </w:rPr>
        <w:drawing>
          <wp:inline distT="0" distB="0" distL="0" distR="0">
            <wp:extent cx="5760720" cy="4690694"/>
            <wp:effectExtent l="19050" t="0" r="0" b="0"/>
            <wp:docPr id="18" name="صورة 7" descr="C:\Users\hichem\Desktop\fonctionnement cach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hichem\Desktop\fonctionnement caching.jpg"/>
                    <pic:cNvPicPr>
                      <a:picLocks noChangeAspect="1" noChangeArrowheads="1"/>
                    </pic:cNvPicPr>
                  </pic:nvPicPr>
                  <pic:blipFill>
                    <a:blip r:embed="rId15"/>
                    <a:srcRect/>
                    <a:stretch>
                      <a:fillRect/>
                    </a:stretch>
                  </pic:blipFill>
                  <pic:spPr bwMode="auto">
                    <a:xfrm>
                      <a:off x="0" y="0"/>
                      <a:ext cx="5760720" cy="4690694"/>
                    </a:xfrm>
                    <a:prstGeom prst="rect">
                      <a:avLst/>
                    </a:prstGeom>
                    <a:noFill/>
                    <a:ln w="9525">
                      <a:noFill/>
                      <a:miter lim="800000"/>
                      <a:headEnd/>
                      <a:tailEnd/>
                    </a:ln>
                  </pic:spPr>
                </pic:pic>
              </a:graphicData>
            </a:graphic>
          </wp:inline>
        </w:drawing>
      </w:r>
    </w:p>
    <w:p w:rsidR="00FF06E9" w:rsidRPr="007E00E7" w:rsidRDefault="00FF06E9" w:rsidP="00FF06E9">
      <w:pPr>
        <w:autoSpaceDE w:val="0"/>
        <w:autoSpaceDN w:val="0"/>
        <w:adjustRightInd w:val="0"/>
        <w:spacing w:after="0" w:line="360" w:lineRule="auto"/>
        <w:ind w:firstLine="708"/>
        <w:jc w:val="center"/>
        <w:rPr>
          <w:rFonts w:asciiTheme="majorBidi" w:hAnsiTheme="majorBidi" w:cstheme="majorBidi"/>
          <w:b/>
          <w:bCs/>
          <w:sz w:val="24"/>
          <w:szCs w:val="24"/>
        </w:rPr>
      </w:pPr>
      <w:r w:rsidRPr="0013113B">
        <w:rPr>
          <w:rFonts w:asciiTheme="majorBidi" w:hAnsiTheme="majorBidi" w:cstheme="majorBidi"/>
          <w:b/>
          <w:bCs/>
          <w:sz w:val="24"/>
          <w:szCs w:val="24"/>
        </w:rPr>
        <w:t xml:space="preserve">Figure 1.7 : Fonctionnement du </w:t>
      </w:r>
      <w:r w:rsidRPr="007E00E7">
        <w:rPr>
          <w:rFonts w:asciiTheme="majorBidi" w:hAnsiTheme="majorBidi" w:cstheme="majorBidi"/>
          <w:b/>
          <w:bCs/>
          <w:sz w:val="24"/>
          <w:szCs w:val="24"/>
        </w:rPr>
        <w:t xml:space="preserve">caching </w:t>
      </w:r>
      <w:r w:rsidRPr="007E00E7">
        <w:rPr>
          <w:rFonts w:ascii="Calibri" w:hAnsi="Calibri" w:cs="Arial"/>
          <w:sz w:val="24"/>
          <w:szCs w:val="24"/>
        </w:rPr>
        <w:t>[</w:t>
      </w:r>
      <w:r w:rsidRPr="007E00E7">
        <w:rPr>
          <w:rFonts w:ascii="Times New Roman" w:hAnsi="Times New Roman" w:cs="Times New Roman"/>
          <w:sz w:val="24"/>
          <w:szCs w:val="24"/>
        </w:rPr>
        <w:t>Philippe</w:t>
      </w:r>
      <w:r w:rsidRPr="007E00E7">
        <w:rPr>
          <w:rFonts w:ascii="Calibri" w:hAnsi="Calibri" w:cs="Arial"/>
          <w:sz w:val="24"/>
          <w:szCs w:val="24"/>
        </w:rPr>
        <w:t>, 2003]</w:t>
      </w:r>
    </w:p>
    <w:p w:rsidR="00FF06E9" w:rsidRPr="0013113B" w:rsidRDefault="00FF06E9" w:rsidP="00FF06E9">
      <w:pPr>
        <w:autoSpaceDE w:val="0"/>
        <w:autoSpaceDN w:val="0"/>
        <w:adjustRightInd w:val="0"/>
        <w:spacing w:after="0" w:line="360" w:lineRule="auto"/>
        <w:ind w:firstLine="708"/>
        <w:jc w:val="center"/>
        <w:rPr>
          <w:rFonts w:asciiTheme="majorBidi" w:hAnsiTheme="majorBidi" w:cstheme="majorBidi"/>
          <w:b/>
          <w:bCs/>
          <w:sz w:val="24"/>
          <w:szCs w:val="24"/>
        </w:rPr>
      </w:pPr>
    </w:p>
    <w:p w:rsidR="00FF06E9" w:rsidRPr="002400D5" w:rsidRDefault="00FF06E9" w:rsidP="00FF06E9">
      <w:pPr>
        <w:autoSpaceDE w:val="0"/>
        <w:autoSpaceDN w:val="0"/>
        <w:adjustRightInd w:val="0"/>
        <w:spacing w:after="0" w:line="360" w:lineRule="auto"/>
        <w:ind w:firstLine="708"/>
        <w:jc w:val="both"/>
        <w:rPr>
          <w:rFonts w:asciiTheme="majorBidi" w:hAnsiTheme="majorBidi" w:cstheme="majorBidi"/>
          <w:sz w:val="24"/>
          <w:szCs w:val="24"/>
        </w:rPr>
      </w:pPr>
      <w:r w:rsidRPr="002400D5">
        <w:rPr>
          <w:rFonts w:asciiTheme="majorBidi" w:hAnsiTheme="majorBidi" w:cstheme="majorBidi"/>
          <w:sz w:val="24"/>
          <w:szCs w:val="24"/>
        </w:rPr>
        <w:lastRenderedPageBreak/>
        <w:t>Il faut ensuite gérer un espace de stockage limité, alors que le volume des réponses en transit ne l'est pas. Toutes les réponses cachables ne peuvent donc pas être stockées dans le cache. Pour pallier ce problème, les proxys ont une politique de gestion du cache qui supprime, en fonction de critères qui font partie de la politique, des documents qui ne sont plus jugés pertinents pour être cachés.</w:t>
      </w:r>
    </w:p>
    <w:p w:rsidR="00FF06E9" w:rsidRPr="006B5774" w:rsidRDefault="00FF06E9" w:rsidP="00FF06E9">
      <w:pPr>
        <w:autoSpaceDE w:val="0"/>
        <w:autoSpaceDN w:val="0"/>
        <w:adjustRightInd w:val="0"/>
        <w:spacing w:after="0" w:line="360" w:lineRule="auto"/>
        <w:ind w:firstLine="360"/>
        <w:jc w:val="both"/>
        <w:rPr>
          <w:rFonts w:asciiTheme="majorBidi" w:hAnsiTheme="majorBidi" w:cstheme="majorBidi"/>
          <w:b/>
          <w:bCs/>
          <w:sz w:val="28"/>
          <w:szCs w:val="28"/>
          <w:u w:val="single"/>
        </w:rPr>
      </w:pPr>
    </w:p>
    <w:p w:rsidR="00FF06E9" w:rsidRDefault="00F04211" w:rsidP="00FF06E9">
      <w:pPr>
        <w:pStyle w:val="2"/>
        <w:spacing w:before="240" w:after="60" w:line="360" w:lineRule="auto"/>
        <w:rPr>
          <w:rFonts w:asciiTheme="majorBidi" w:hAnsiTheme="majorBidi"/>
          <w:i/>
          <w:iCs/>
          <w:color w:val="000000"/>
          <w:sz w:val="24"/>
          <w:szCs w:val="24"/>
        </w:rPr>
      </w:pPr>
      <w:r>
        <w:rPr>
          <w:rFonts w:asciiTheme="majorBidi" w:hAnsiTheme="majorBidi"/>
          <w:i/>
          <w:iCs/>
          <w:color w:val="000000"/>
          <w:sz w:val="24"/>
          <w:szCs w:val="24"/>
        </w:rPr>
        <w:t>11</w:t>
      </w:r>
      <w:r w:rsidR="00FF06E9">
        <w:rPr>
          <w:rFonts w:asciiTheme="majorBidi" w:hAnsiTheme="majorBidi"/>
          <w:i/>
          <w:iCs/>
          <w:color w:val="000000"/>
          <w:sz w:val="24"/>
          <w:szCs w:val="24"/>
        </w:rPr>
        <w:t>.2</w:t>
      </w:r>
      <w:r w:rsidR="00FF06E9" w:rsidRPr="00D12620">
        <w:rPr>
          <w:rFonts w:asciiTheme="majorBidi" w:hAnsiTheme="majorBidi"/>
          <w:i/>
          <w:iCs/>
          <w:color w:val="000000"/>
          <w:sz w:val="24"/>
          <w:szCs w:val="24"/>
        </w:rPr>
        <w:t xml:space="preserve"> Les fonctionnalités </w:t>
      </w:r>
    </w:p>
    <w:p w:rsidR="00FF06E9" w:rsidRPr="00B821F5" w:rsidRDefault="00FF06E9" w:rsidP="00EE09B8">
      <w:pPr>
        <w:spacing w:line="360" w:lineRule="auto"/>
        <w:jc w:val="both"/>
        <w:rPr>
          <w:rFonts w:asciiTheme="majorBidi" w:hAnsiTheme="majorBidi" w:cstheme="majorBidi"/>
          <w:color w:val="000000"/>
          <w:sz w:val="24"/>
          <w:szCs w:val="24"/>
        </w:rPr>
      </w:pPr>
      <w:r w:rsidRPr="00B821F5">
        <w:rPr>
          <w:rFonts w:asciiTheme="majorBidi" w:hAnsiTheme="majorBidi" w:cstheme="majorBidi"/>
          <w:color w:val="000000"/>
          <w:sz w:val="24"/>
          <w:szCs w:val="24"/>
        </w:rPr>
        <w:t xml:space="preserve">Les proxies possèdent d’autres fonctionnalités, notamment de sécurité, d’optimisation du cache et de filtrage. </w:t>
      </w:r>
      <w:r w:rsidR="00EE09B8">
        <w:rPr>
          <w:b/>
          <w:bCs/>
        </w:rPr>
        <w:t>[</w:t>
      </w:r>
      <w:r w:rsidR="00EE09B8" w:rsidRPr="00D37A67">
        <w:rPr>
          <w:rFonts w:asciiTheme="majorBidi" w:hAnsiTheme="majorBidi" w:cstheme="majorBidi"/>
          <w:sz w:val="24"/>
          <w:szCs w:val="24"/>
        </w:rPr>
        <w:t>Jérôme</w:t>
      </w:r>
      <w:r w:rsidR="00EE09B8" w:rsidRPr="00EE09B8">
        <w:rPr>
          <w:rFonts w:asciiTheme="majorBidi" w:hAnsiTheme="majorBidi" w:cstheme="majorBidi"/>
          <w:sz w:val="24"/>
          <w:szCs w:val="24"/>
        </w:rPr>
        <w:t>, 2002]</w:t>
      </w:r>
    </w:p>
    <w:p w:rsidR="00FF06E9" w:rsidRPr="00140AF7" w:rsidRDefault="00FF06E9" w:rsidP="00FF06E9">
      <w:pPr>
        <w:pStyle w:val="a5"/>
        <w:numPr>
          <w:ilvl w:val="0"/>
          <w:numId w:val="23"/>
        </w:numPr>
        <w:spacing w:line="360" w:lineRule="auto"/>
        <w:jc w:val="both"/>
        <w:rPr>
          <w:rFonts w:asciiTheme="majorBidi" w:hAnsiTheme="majorBidi" w:cstheme="majorBidi"/>
          <w:color w:val="000000"/>
          <w:sz w:val="24"/>
          <w:szCs w:val="24"/>
        </w:rPr>
      </w:pPr>
      <w:r w:rsidRPr="00140AF7">
        <w:rPr>
          <w:rFonts w:asciiTheme="majorBidi" w:hAnsiTheme="majorBidi" w:cstheme="majorBidi"/>
          <w:color w:val="000000"/>
          <w:sz w:val="24"/>
          <w:szCs w:val="24"/>
        </w:rPr>
        <w:t xml:space="preserve">L’authentification : le proxy peut demander aux utilisateurs de s’authentifier. On peut ainsi garder des traces en cas de problèmes et filtrer l’accès à l’Internet aux utilisateurs seulement autorisés. </w:t>
      </w:r>
    </w:p>
    <w:p w:rsidR="00FF06E9" w:rsidRPr="00045B16" w:rsidRDefault="00FF06E9" w:rsidP="00FF06E9">
      <w:pPr>
        <w:pStyle w:val="a5"/>
        <w:numPr>
          <w:ilvl w:val="0"/>
          <w:numId w:val="19"/>
        </w:numPr>
        <w:spacing w:line="360" w:lineRule="auto"/>
        <w:jc w:val="both"/>
        <w:rPr>
          <w:rFonts w:asciiTheme="majorBidi" w:hAnsiTheme="majorBidi" w:cstheme="majorBidi"/>
          <w:color w:val="000000"/>
          <w:sz w:val="24"/>
          <w:szCs w:val="24"/>
        </w:rPr>
      </w:pPr>
      <w:r w:rsidRPr="00045B16">
        <w:rPr>
          <w:rFonts w:asciiTheme="majorBidi" w:hAnsiTheme="majorBidi" w:cstheme="majorBidi"/>
          <w:color w:val="000000"/>
          <w:sz w:val="24"/>
          <w:szCs w:val="24"/>
        </w:rPr>
        <w:t>Filtre des requêtes : le proxy peut filtrer les accès vers l’extérieur (liste de sites non autorisés). Il peut aussi filtrer les réponses (attaques de virus)</w:t>
      </w:r>
      <w:r>
        <w:rPr>
          <w:rFonts w:asciiTheme="majorBidi" w:hAnsiTheme="majorBidi" w:cstheme="majorBidi"/>
          <w:color w:val="000000"/>
          <w:sz w:val="24"/>
          <w:szCs w:val="24"/>
        </w:rPr>
        <w:t>.</w:t>
      </w:r>
      <w:r w:rsidRPr="00045B16">
        <w:rPr>
          <w:rFonts w:asciiTheme="majorBidi" w:hAnsiTheme="majorBidi" w:cstheme="majorBidi"/>
          <w:color w:val="000000"/>
          <w:sz w:val="24"/>
          <w:szCs w:val="24"/>
        </w:rPr>
        <w:t xml:space="preserve"> </w:t>
      </w:r>
    </w:p>
    <w:p w:rsidR="00FF06E9" w:rsidRPr="00045B16" w:rsidRDefault="00FF06E9" w:rsidP="00FF06E9">
      <w:pPr>
        <w:pStyle w:val="a5"/>
        <w:numPr>
          <w:ilvl w:val="0"/>
          <w:numId w:val="20"/>
        </w:numPr>
        <w:spacing w:line="360" w:lineRule="auto"/>
        <w:jc w:val="both"/>
        <w:rPr>
          <w:rFonts w:asciiTheme="majorBidi" w:hAnsiTheme="majorBidi" w:cstheme="majorBidi"/>
          <w:color w:val="000000"/>
          <w:sz w:val="24"/>
          <w:szCs w:val="24"/>
        </w:rPr>
      </w:pPr>
      <w:r w:rsidRPr="00045B16">
        <w:rPr>
          <w:rFonts w:asciiTheme="majorBidi" w:hAnsiTheme="majorBidi" w:cstheme="majorBidi"/>
          <w:color w:val="000000"/>
          <w:sz w:val="24"/>
          <w:szCs w:val="24"/>
        </w:rPr>
        <w:t xml:space="preserve">Pré-chargement : certains produits incluent des algorithmes qui permettent de mettre en cache des données avant qu’elles ne soient demandées. Ils vont par exemple télécharger les pages référencées par des URL dans la page demandée. </w:t>
      </w:r>
    </w:p>
    <w:p w:rsidR="00FF06E9" w:rsidRPr="00045B16" w:rsidRDefault="00FF06E9" w:rsidP="00FF06E9">
      <w:pPr>
        <w:pStyle w:val="a5"/>
        <w:numPr>
          <w:ilvl w:val="0"/>
          <w:numId w:val="21"/>
        </w:numPr>
        <w:spacing w:line="360" w:lineRule="auto"/>
        <w:jc w:val="both"/>
        <w:rPr>
          <w:rFonts w:asciiTheme="majorBidi" w:hAnsiTheme="majorBidi" w:cstheme="majorBidi"/>
          <w:color w:val="000000"/>
          <w:sz w:val="24"/>
          <w:szCs w:val="24"/>
        </w:rPr>
      </w:pPr>
      <w:r w:rsidRPr="00045B16">
        <w:rPr>
          <w:rFonts w:asciiTheme="majorBidi" w:hAnsiTheme="majorBidi" w:cstheme="majorBidi"/>
          <w:color w:val="000000"/>
          <w:sz w:val="24"/>
          <w:szCs w:val="24"/>
        </w:rPr>
        <w:t xml:space="preserve">Traduction et transcodage : à la copie le fichier peut être traduit dans une autre langue par exemple s’il s’agit d’un fichier texte ou transformé en un autre format (Post Scripts vers PDF). </w:t>
      </w:r>
    </w:p>
    <w:p w:rsidR="00FF06E9" w:rsidRDefault="00FF06E9" w:rsidP="00FF06E9">
      <w:pPr>
        <w:pStyle w:val="a5"/>
        <w:numPr>
          <w:ilvl w:val="0"/>
          <w:numId w:val="22"/>
        </w:numPr>
        <w:spacing w:line="360" w:lineRule="auto"/>
        <w:jc w:val="both"/>
        <w:rPr>
          <w:rFonts w:asciiTheme="majorBidi" w:hAnsiTheme="majorBidi" w:cstheme="majorBidi"/>
          <w:color w:val="000000"/>
          <w:sz w:val="24"/>
          <w:szCs w:val="24"/>
        </w:rPr>
      </w:pPr>
      <w:r w:rsidRPr="00045B16">
        <w:rPr>
          <w:rFonts w:asciiTheme="majorBidi" w:hAnsiTheme="majorBidi" w:cstheme="majorBidi"/>
          <w:color w:val="000000"/>
          <w:sz w:val="24"/>
          <w:szCs w:val="24"/>
        </w:rPr>
        <w:t xml:space="preserve">Contrôle de la bande passante : le proxy peut être utilisé pour donner des priorités d’utilisation de bande passante par rapport au client authentifié ou le type de données demandées par exemple (l’audio à la fin par exemple). </w:t>
      </w:r>
    </w:p>
    <w:p w:rsidR="00FF06E9" w:rsidRDefault="00FF06E9" w:rsidP="00FF06E9">
      <w:pPr>
        <w:widowControl w:val="0"/>
        <w:autoSpaceDE w:val="0"/>
        <w:autoSpaceDN w:val="0"/>
        <w:adjustRightInd w:val="0"/>
        <w:spacing w:after="0" w:line="240" w:lineRule="auto"/>
        <w:jc w:val="both"/>
        <w:rPr>
          <w:rFonts w:ascii="Times New Roman" w:hAnsi="Times New Roman" w:cs="Times New Roman"/>
          <w:color w:val="000000"/>
          <w:spacing w:val="-1"/>
          <w:sz w:val="24"/>
          <w:szCs w:val="24"/>
        </w:rPr>
      </w:pPr>
    </w:p>
    <w:p w:rsidR="00FF06E9" w:rsidRPr="00345562" w:rsidRDefault="00F04211" w:rsidP="00FF06E9">
      <w:pPr>
        <w:widowControl w:val="0"/>
        <w:autoSpaceDE w:val="0"/>
        <w:autoSpaceDN w:val="0"/>
        <w:adjustRightInd w:val="0"/>
        <w:spacing w:after="0" w:line="360" w:lineRule="auto"/>
        <w:jc w:val="both"/>
        <w:rPr>
          <w:rFonts w:ascii="Times New Roman" w:hAnsi="Times New Roman" w:cs="Times New Roman"/>
          <w:b/>
          <w:bCs/>
          <w:i/>
          <w:iCs/>
          <w:color w:val="000000"/>
          <w:spacing w:val="-1"/>
          <w:sz w:val="24"/>
          <w:szCs w:val="24"/>
        </w:rPr>
      </w:pPr>
      <w:r>
        <w:rPr>
          <w:rFonts w:ascii="Times New Roman" w:hAnsi="Times New Roman" w:cs="Times New Roman"/>
          <w:b/>
          <w:bCs/>
          <w:i/>
          <w:iCs/>
          <w:color w:val="000000"/>
          <w:spacing w:val="-1"/>
          <w:sz w:val="24"/>
          <w:szCs w:val="24"/>
        </w:rPr>
        <w:t>11</w:t>
      </w:r>
      <w:r w:rsidR="00A824A6">
        <w:rPr>
          <w:rFonts w:ascii="Times New Roman" w:hAnsi="Times New Roman" w:cs="Times New Roman"/>
          <w:b/>
          <w:bCs/>
          <w:i/>
          <w:iCs/>
          <w:color w:val="000000"/>
          <w:spacing w:val="-1"/>
          <w:sz w:val="24"/>
          <w:szCs w:val="24"/>
        </w:rPr>
        <w:t xml:space="preserve"> </w:t>
      </w:r>
      <w:r w:rsidR="00FF06E9" w:rsidRPr="00345562">
        <w:rPr>
          <w:rFonts w:ascii="Times New Roman" w:hAnsi="Times New Roman" w:cs="Times New Roman"/>
          <w:b/>
          <w:bCs/>
          <w:i/>
          <w:iCs/>
          <w:color w:val="000000"/>
          <w:spacing w:val="-1"/>
          <w:sz w:val="24"/>
          <w:szCs w:val="24"/>
        </w:rPr>
        <w:t xml:space="preserve">.3 </w:t>
      </w:r>
      <w:proofErr w:type="spellStart"/>
      <w:r w:rsidR="00FF06E9" w:rsidRPr="00345562">
        <w:rPr>
          <w:rFonts w:ascii="Times New Roman" w:hAnsi="Times New Roman" w:cs="Times New Roman"/>
          <w:b/>
          <w:bCs/>
          <w:i/>
          <w:iCs/>
          <w:color w:val="000000"/>
          <w:spacing w:val="-1"/>
          <w:sz w:val="24"/>
          <w:szCs w:val="24"/>
        </w:rPr>
        <w:t>Proxies</w:t>
      </w:r>
      <w:proofErr w:type="spellEnd"/>
      <w:r w:rsidR="00FF06E9" w:rsidRPr="00345562">
        <w:rPr>
          <w:rFonts w:ascii="Times New Roman" w:hAnsi="Times New Roman" w:cs="Times New Roman"/>
          <w:b/>
          <w:bCs/>
          <w:i/>
          <w:iCs/>
          <w:color w:val="000000"/>
          <w:spacing w:val="-1"/>
          <w:sz w:val="24"/>
          <w:szCs w:val="24"/>
        </w:rPr>
        <w:t xml:space="preserve"> coopératifs</w:t>
      </w:r>
    </w:p>
    <w:p w:rsidR="00FF06E9" w:rsidRPr="007E00E7" w:rsidRDefault="00FF06E9" w:rsidP="00EE09B8">
      <w:pPr>
        <w:widowControl w:val="0"/>
        <w:autoSpaceDE w:val="0"/>
        <w:autoSpaceDN w:val="0"/>
        <w:adjustRightInd w:val="0"/>
        <w:spacing w:after="0" w:line="360" w:lineRule="auto"/>
        <w:jc w:val="both"/>
        <w:rPr>
          <w:rFonts w:ascii="Times New Roman" w:hAnsi="Times New Roman" w:cs="Times New Roman"/>
          <w:spacing w:val="-1"/>
          <w:sz w:val="24"/>
          <w:szCs w:val="24"/>
        </w:rPr>
      </w:pPr>
      <w:r>
        <w:rPr>
          <w:rFonts w:ascii="Times New Roman" w:hAnsi="Times New Roman" w:cs="Times New Roman"/>
          <w:b/>
          <w:bCs/>
          <w:color w:val="000000"/>
          <w:spacing w:val="-1"/>
          <w:sz w:val="24"/>
          <w:szCs w:val="24"/>
        </w:rPr>
        <w:tab/>
      </w:r>
      <w:r>
        <w:rPr>
          <w:rFonts w:ascii="Times New Roman" w:hAnsi="Times New Roman" w:cs="Times New Roman"/>
          <w:color w:val="000000"/>
          <w:spacing w:val="-1"/>
          <w:sz w:val="24"/>
          <w:szCs w:val="24"/>
        </w:rPr>
        <w:t xml:space="preserve">De toute évidence, l’efficacité de l’utilisation des proxies n’est garantie à 100% que si l’audience est équitablement répartie autour de ces proxies, de sorte que la majorité de la charge ne repose pas en un point local. Afin d’équilibrer la charge entre les différents proxies, des techniques permettant de les faire collaborer lors de l’acheminement de contenus aux clients ont été proposées. Ces approches exploitent la possibilité de distribuer un contenu audiovisuel sur plusieurs proxies. Elles utilisent ensuite des protocoles permettant la réception d’un contenu audiovisuel depuis plusieurs sources simultanément. </w:t>
      </w:r>
      <w:r>
        <w:rPr>
          <w:rFonts w:ascii="Times New Roman" w:hAnsi="Times New Roman" w:cs="Times New Roman"/>
          <w:color w:val="000000"/>
          <w:spacing w:val="-1"/>
          <w:sz w:val="24"/>
          <w:szCs w:val="24"/>
        </w:rPr>
        <w:lastRenderedPageBreak/>
        <w:t>Les données peuvent alors être transférées via plusieurs chemins en même temps, évitant ainsi une éventuelle congestion sur l’un d’eux .(</w:t>
      </w:r>
      <w:r w:rsidRPr="0013113B">
        <w:rPr>
          <w:b/>
          <w:bCs/>
        </w:rPr>
        <w:t xml:space="preserve"> </w:t>
      </w:r>
      <w:r w:rsidRPr="0013113B">
        <w:rPr>
          <w:rFonts w:ascii="Times New Roman" w:hAnsi="Times New Roman" w:cs="Times New Roman"/>
          <w:color w:val="000000"/>
          <w:spacing w:val="-1"/>
          <w:sz w:val="24"/>
          <w:szCs w:val="24"/>
        </w:rPr>
        <w:t>Figure 1.8</w:t>
      </w:r>
      <w:r>
        <w:rPr>
          <w:rFonts w:ascii="Times New Roman" w:hAnsi="Times New Roman" w:cs="Times New Roman"/>
          <w:color w:val="000000"/>
          <w:spacing w:val="-1"/>
          <w:sz w:val="24"/>
          <w:szCs w:val="24"/>
        </w:rPr>
        <w:t xml:space="preserve">) </w:t>
      </w:r>
      <w:r w:rsidR="00EE09B8">
        <w:rPr>
          <w:b/>
          <w:bCs/>
        </w:rPr>
        <w:t>[</w:t>
      </w:r>
      <w:r w:rsidR="00EE09B8" w:rsidRPr="00D37A67">
        <w:rPr>
          <w:rFonts w:asciiTheme="majorBidi" w:hAnsiTheme="majorBidi" w:cstheme="majorBidi"/>
          <w:sz w:val="24"/>
          <w:szCs w:val="24"/>
        </w:rPr>
        <w:t>Jérôme</w:t>
      </w:r>
      <w:r w:rsidR="00EE09B8" w:rsidRPr="00EE09B8">
        <w:rPr>
          <w:rFonts w:asciiTheme="majorBidi" w:hAnsiTheme="majorBidi" w:cstheme="majorBidi"/>
          <w:sz w:val="24"/>
          <w:szCs w:val="24"/>
        </w:rPr>
        <w:t>, 2002]</w:t>
      </w:r>
    </w:p>
    <w:p w:rsidR="00FF06E9" w:rsidRDefault="00FF06E9" w:rsidP="00FF06E9">
      <w:pPr>
        <w:widowControl w:val="0"/>
        <w:autoSpaceDE w:val="0"/>
        <w:autoSpaceDN w:val="0"/>
        <w:adjustRightInd w:val="0"/>
        <w:spacing w:after="0" w:line="360" w:lineRule="auto"/>
        <w:jc w:val="both"/>
        <w:rPr>
          <w:rFonts w:ascii="Times New Roman" w:hAnsi="Times New Roman" w:cs="Times New Roman"/>
          <w:color w:val="000000"/>
          <w:spacing w:val="-1"/>
          <w:sz w:val="24"/>
          <w:szCs w:val="24"/>
        </w:rPr>
      </w:pPr>
    </w:p>
    <w:p w:rsidR="00FF06E9" w:rsidRPr="00EE09B8" w:rsidRDefault="00FF06E9" w:rsidP="00EE09B8">
      <w:pPr>
        <w:widowControl w:val="0"/>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color w:val="000000"/>
          <w:spacing w:val="-1"/>
          <w:sz w:val="24"/>
          <w:szCs w:val="24"/>
        </w:rPr>
        <w:t>L’utilisation de l’encodage par descriptions multiples permet de tirer un profit maximal</w:t>
      </w:r>
      <w:r w:rsidR="00EE09B8">
        <w:rPr>
          <w:rFonts w:ascii="Times New Roman" w:hAnsi="Times New Roman" w:cs="Times New Roman"/>
          <w:sz w:val="24"/>
          <w:szCs w:val="24"/>
        </w:rPr>
        <w:t xml:space="preserve"> </w:t>
      </w:r>
      <w:r>
        <w:rPr>
          <w:rFonts w:ascii="Times New Roman" w:hAnsi="Times New Roman" w:cs="Times New Roman"/>
          <w:color w:val="000000"/>
          <w:spacing w:val="-1"/>
          <w:sz w:val="24"/>
          <w:szCs w:val="24"/>
        </w:rPr>
        <w:t>de la coopération entre les différents proxies. Les différentes descriptions sont stockées sur des</w:t>
      </w:r>
      <w:r w:rsidR="00EE09B8">
        <w:rPr>
          <w:rFonts w:ascii="Times New Roman" w:hAnsi="Times New Roman" w:cs="Times New Roman"/>
          <w:sz w:val="24"/>
          <w:szCs w:val="24"/>
        </w:rPr>
        <w:t xml:space="preserve"> </w:t>
      </w:r>
      <w:r>
        <w:rPr>
          <w:rFonts w:ascii="Times New Roman" w:hAnsi="Times New Roman" w:cs="Times New Roman"/>
          <w:color w:val="000000"/>
          <w:spacing w:val="-1"/>
          <w:sz w:val="24"/>
          <w:szCs w:val="24"/>
        </w:rPr>
        <w:t>proxies différents de manière à ce qu’elles soient transmises simultanément à un client, chacune</w:t>
      </w:r>
      <w:r>
        <w:rPr>
          <w:rFonts w:ascii="Times New Roman" w:hAnsi="Times New Roman" w:cs="Times New Roman"/>
          <w:sz w:val="24"/>
          <w:szCs w:val="24"/>
        </w:rPr>
        <w:t xml:space="preserve"> </w:t>
      </w:r>
      <w:r>
        <w:rPr>
          <w:rFonts w:ascii="Times New Roman" w:hAnsi="Times New Roman" w:cs="Times New Roman"/>
          <w:color w:val="000000"/>
          <w:spacing w:val="-1"/>
          <w:sz w:val="24"/>
          <w:szCs w:val="24"/>
        </w:rPr>
        <w:t>empruntant un chemin différent.</w:t>
      </w:r>
    </w:p>
    <w:p w:rsidR="00FF06E9" w:rsidRPr="00425E1A" w:rsidRDefault="00FF06E9" w:rsidP="00FF06E9">
      <w:pPr>
        <w:widowControl w:val="0"/>
        <w:autoSpaceDE w:val="0"/>
        <w:autoSpaceDN w:val="0"/>
        <w:adjustRightInd w:val="0"/>
        <w:spacing w:after="0" w:line="360" w:lineRule="auto"/>
        <w:jc w:val="center"/>
        <w:rPr>
          <w:rFonts w:ascii="Times New Roman" w:hAnsi="Times New Roman" w:cs="Times New Roman"/>
          <w:color w:val="000000"/>
          <w:spacing w:val="-1"/>
          <w:sz w:val="24"/>
          <w:szCs w:val="24"/>
        </w:rPr>
      </w:pPr>
      <w:r>
        <w:rPr>
          <w:rFonts w:ascii="Times New Roman" w:hAnsi="Times New Roman" w:cs="Times New Roman"/>
          <w:noProof/>
          <w:color w:val="000000"/>
          <w:spacing w:val="-1"/>
          <w:sz w:val="24"/>
          <w:szCs w:val="24"/>
        </w:rPr>
        <w:drawing>
          <wp:inline distT="0" distB="0" distL="0" distR="0">
            <wp:extent cx="5754574" cy="1966822"/>
            <wp:effectExtent l="19050" t="0" r="0" b="0"/>
            <wp:docPr id="19" name="Image 3" descr="C:\Users\hichem\Desktop\Sans titr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ichem\Desktop\Sans titre2.png"/>
                    <pic:cNvPicPr>
                      <a:picLocks noChangeAspect="1" noChangeArrowheads="1"/>
                    </pic:cNvPicPr>
                  </pic:nvPicPr>
                  <pic:blipFill>
                    <a:blip r:embed="rId16"/>
                    <a:srcRect/>
                    <a:stretch>
                      <a:fillRect/>
                    </a:stretch>
                  </pic:blipFill>
                  <pic:spPr bwMode="auto">
                    <a:xfrm>
                      <a:off x="0" y="0"/>
                      <a:ext cx="5760720" cy="1968923"/>
                    </a:xfrm>
                    <a:prstGeom prst="rect">
                      <a:avLst/>
                    </a:prstGeom>
                    <a:noFill/>
                    <a:ln w="9525">
                      <a:noFill/>
                      <a:miter lim="800000"/>
                      <a:headEnd/>
                      <a:tailEnd/>
                    </a:ln>
                  </pic:spPr>
                </pic:pic>
              </a:graphicData>
            </a:graphic>
          </wp:inline>
        </w:drawing>
      </w:r>
    </w:p>
    <w:p w:rsidR="00A824A6" w:rsidRDefault="00FF06E9" w:rsidP="00F04211">
      <w:pPr>
        <w:pStyle w:val="a4"/>
        <w:spacing w:line="276" w:lineRule="auto"/>
        <w:jc w:val="center"/>
        <w:rPr>
          <w:rFonts w:asciiTheme="majorBidi" w:hAnsiTheme="majorBidi" w:cstheme="majorBidi"/>
        </w:rPr>
      </w:pPr>
      <w:r w:rsidRPr="0013113B">
        <w:rPr>
          <w:b/>
          <w:bCs/>
        </w:rPr>
        <w:t xml:space="preserve">Figure </w:t>
      </w:r>
      <w:r>
        <w:rPr>
          <w:b/>
          <w:bCs/>
        </w:rPr>
        <w:t>1.8</w:t>
      </w:r>
      <w:r w:rsidRPr="0013113B">
        <w:rPr>
          <w:b/>
          <w:bCs/>
        </w:rPr>
        <w:t xml:space="preserve">: </w:t>
      </w:r>
      <w:r w:rsidR="00F04211">
        <w:rPr>
          <w:b/>
          <w:bCs/>
        </w:rPr>
        <w:t>F</w:t>
      </w:r>
      <w:r w:rsidRPr="0013113B">
        <w:rPr>
          <w:b/>
          <w:bCs/>
        </w:rPr>
        <w:t xml:space="preserve">onctionnement des </w:t>
      </w:r>
      <w:proofErr w:type="spellStart"/>
      <w:r w:rsidRPr="0013113B">
        <w:rPr>
          <w:b/>
          <w:bCs/>
        </w:rPr>
        <w:t>Proxies</w:t>
      </w:r>
      <w:proofErr w:type="spellEnd"/>
      <w:r w:rsidRPr="0013113B">
        <w:rPr>
          <w:b/>
          <w:bCs/>
        </w:rPr>
        <w:t xml:space="preserve"> coopératifs </w:t>
      </w:r>
      <w:r w:rsidR="00EE09B8">
        <w:rPr>
          <w:b/>
          <w:bCs/>
        </w:rPr>
        <w:t>[</w:t>
      </w:r>
      <w:r w:rsidR="00EE09B8" w:rsidRPr="00D37A67">
        <w:rPr>
          <w:rFonts w:asciiTheme="majorBidi" w:hAnsiTheme="majorBidi" w:cstheme="majorBidi"/>
        </w:rPr>
        <w:t>Jérôme</w:t>
      </w:r>
      <w:r w:rsidR="00EE09B8" w:rsidRPr="00EE09B8">
        <w:rPr>
          <w:rFonts w:asciiTheme="majorBidi" w:hAnsiTheme="majorBidi" w:cstheme="majorBidi"/>
        </w:rPr>
        <w:t>, 2002]</w:t>
      </w:r>
    </w:p>
    <w:p w:rsidR="00FF06E9" w:rsidRPr="00A824A6" w:rsidRDefault="00F04211" w:rsidP="00A824A6">
      <w:pPr>
        <w:pStyle w:val="a4"/>
        <w:spacing w:line="276" w:lineRule="auto"/>
        <w:rPr>
          <w:rFonts w:asciiTheme="majorBidi" w:hAnsiTheme="majorBidi"/>
          <w:b/>
          <w:bCs/>
          <w:i/>
          <w:iCs/>
          <w:color w:val="000000"/>
        </w:rPr>
      </w:pPr>
      <w:r>
        <w:rPr>
          <w:rFonts w:asciiTheme="majorBidi" w:hAnsiTheme="majorBidi"/>
          <w:b/>
          <w:bCs/>
          <w:i/>
          <w:iCs/>
          <w:color w:val="000000"/>
        </w:rPr>
        <w:t>11</w:t>
      </w:r>
      <w:r w:rsidR="00FF06E9" w:rsidRPr="00A824A6">
        <w:rPr>
          <w:rFonts w:asciiTheme="majorBidi" w:hAnsiTheme="majorBidi"/>
          <w:b/>
          <w:bCs/>
          <w:i/>
          <w:iCs/>
          <w:color w:val="000000"/>
        </w:rPr>
        <w:t xml:space="preserve">.4 Les caches inversés (surrogate caches) </w:t>
      </w:r>
    </w:p>
    <w:p w:rsidR="00FF06E9" w:rsidRPr="006016D6" w:rsidRDefault="00FF06E9" w:rsidP="00FF06E9">
      <w:pPr>
        <w:spacing w:line="360" w:lineRule="auto"/>
        <w:ind w:firstLine="708"/>
        <w:jc w:val="both"/>
        <w:rPr>
          <w:rFonts w:asciiTheme="majorBidi" w:hAnsiTheme="majorBidi" w:cstheme="majorBidi"/>
          <w:color w:val="000000"/>
          <w:sz w:val="24"/>
          <w:szCs w:val="24"/>
        </w:rPr>
      </w:pPr>
      <w:r w:rsidRPr="006016D6">
        <w:rPr>
          <w:rFonts w:asciiTheme="majorBidi" w:hAnsiTheme="majorBidi" w:cstheme="majorBidi"/>
          <w:color w:val="000000"/>
          <w:sz w:val="24"/>
          <w:szCs w:val="24"/>
        </w:rPr>
        <w:t xml:space="preserve">Les caches sont communément utilisés dans les entreprises, les établissements scolaires et les fournisseurs d’accès Internet pour diminuer les temps de réponses et l’utilisation de la bande passante vers Internet. </w:t>
      </w:r>
      <w:r w:rsidR="00A824A6">
        <w:rPr>
          <w:b/>
          <w:bCs/>
        </w:rPr>
        <w:t>[</w:t>
      </w:r>
      <w:r w:rsidR="00A824A6" w:rsidRPr="00D37A67">
        <w:rPr>
          <w:rFonts w:asciiTheme="majorBidi" w:hAnsiTheme="majorBidi" w:cstheme="majorBidi"/>
          <w:sz w:val="24"/>
          <w:szCs w:val="24"/>
        </w:rPr>
        <w:t>Jérôme</w:t>
      </w:r>
      <w:r w:rsidR="00A824A6" w:rsidRPr="00EE09B8">
        <w:rPr>
          <w:rFonts w:asciiTheme="majorBidi" w:hAnsiTheme="majorBidi" w:cstheme="majorBidi"/>
          <w:sz w:val="24"/>
          <w:szCs w:val="24"/>
        </w:rPr>
        <w:t>, 2002]</w:t>
      </w:r>
    </w:p>
    <w:p w:rsidR="00FF06E9" w:rsidRPr="006016D6" w:rsidRDefault="00FF06E9" w:rsidP="00FF06E9">
      <w:pPr>
        <w:spacing w:line="360" w:lineRule="auto"/>
        <w:ind w:firstLine="708"/>
        <w:jc w:val="both"/>
        <w:rPr>
          <w:rFonts w:asciiTheme="majorBidi" w:hAnsiTheme="majorBidi" w:cstheme="majorBidi"/>
          <w:color w:val="000000"/>
          <w:sz w:val="24"/>
          <w:szCs w:val="24"/>
        </w:rPr>
      </w:pPr>
      <w:r w:rsidRPr="006016D6">
        <w:rPr>
          <w:rFonts w:asciiTheme="majorBidi" w:hAnsiTheme="majorBidi" w:cstheme="majorBidi"/>
          <w:color w:val="000000"/>
          <w:sz w:val="24"/>
          <w:szCs w:val="24"/>
        </w:rPr>
        <w:t xml:space="preserve">Une autre utilisation des proxies-caches permet de soulager les serveurs d’origine sur Internet. Ces caches sont placés près des serveurs d’origine et interceptent les requêtes clients. Leur principale utilisation est de diminuer le temps de réponse en ayant en cache les réponses du serveur d’origine. Si beaucoup de requêtes client sont identiques, le résultat est stocké dans le cache. Le serveur n’a pas à traiter ces requêtes à chaque client. Ceci permet de soulager les serveurs les plus lents et est plus adapté aux contenus dynamiques. Ils sont aussi appelés caches accélérateurs ou « reverse proxy ». </w:t>
      </w:r>
    </w:p>
    <w:p w:rsidR="00FF06E9" w:rsidRPr="006016D6" w:rsidRDefault="00FF06E9" w:rsidP="00FF06E9">
      <w:pPr>
        <w:spacing w:line="360" w:lineRule="auto"/>
        <w:ind w:firstLine="708"/>
        <w:jc w:val="both"/>
        <w:rPr>
          <w:rFonts w:asciiTheme="majorBidi" w:hAnsiTheme="majorBidi" w:cstheme="majorBidi"/>
          <w:color w:val="000000"/>
          <w:sz w:val="24"/>
          <w:szCs w:val="24"/>
        </w:rPr>
      </w:pPr>
      <w:r w:rsidRPr="006016D6">
        <w:rPr>
          <w:rFonts w:asciiTheme="majorBidi" w:hAnsiTheme="majorBidi" w:cstheme="majorBidi"/>
          <w:color w:val="000000"/>
          <w:sz w:val="24"/>
          <w:szCs w:val="24"/>
        </w:rPr>
        <w:t xml:space="preserve">Certaines fonctions peuvent lui être totalement déléguées comme le chiffrement pour les connexions SSL* (Secure Sockets Layer) par exemple. </w:t>
      </w:r>
    </w:p>
    <w:p w:rsidR="00FF06E9" w:rsidRDefault="00FF06E9" w:rsidP="00A824A6">
      <w:pPr>
        <w:spacing w:line="360" w:lineRule="auto"/>
        <w:ind w:firstLine="708"/>
        <w:jc w:val="both"/>
        <w:rPr>
          <w:rFonts w:asciiTheme="majorBidi" w:hAnsiTheme="majorBidi" w:cstheme="majorBidi"/>
          <w:color w:val="000000"/>
          <w:sz w:val="24"/>
          <w:szCs w:val="24"/>
        </w:rPr>
      </w:pPr>
      <w:r w:rsidRPr="006016D6">
        <w:rPr>
          <w:rFonts w:asciiTheme="majorBidi" w:hAnsiTheme="majorBidi" w:cstheme="majorBidi"/>
          <w:color w:val="000000"/>
          <w:sz w:val="24"/>
          <w:szCs w:val="24"/>
        </w:rPr>
        <w:lastRenderedPageBreak/>
        <w:t xml:space="preserve">On peut rapprocher les contenus descendus sur les clients en installant des caches inversés près des clients. Ces caches contenant les mêmes informations que le serveur d’origine ou des informations adaptées à chaque client. </w:t>
      </w:r>
    </w:p>
    <w:p w:rsidR="00FF06E9" w:rsidRPr="006016D6" w:rsidRDefault="00FF06E9" w:rsidP="00FF06E9">
      <w:pPr>
        <w:spacing w:line="360" w:lineRule="auto"/>
        <w:jc w:val="center"/>
        <w:rPr>
          <w:rFonts w:asciiTheme="majorBidi" w:hAnsiTheme="majorBidi" w:cstheme="majorBidi"/>
          <w:color w:val="000000"/>
          <w:sz w:val="24"/>
          <w:szCs w:val="24"/>
        </w:rPr>
      </w:pPr>
      <w:r>
        <w:rPr>
          <w:rFonts w:asciiTheme="majorBidi" w:hAnsiTheme="majorBidi" w:cstheme="majorBidi"/>
          <w:noProof/>
          <w:color w:val="000000"/>
          <w:sz w:val="24"/>
          <w:szCs w:val="24"/>
        </w:rPr>
        <w:drawing>
          <wp:inline distT="0" distB="0" distL="0" distR="0">
            <wp:extent cx="5748847" cy="974784"/>
            <wp:effectExtent l="19050" t="0" r="4253" b="0"/>
            <wp:docPr id="20" name="Image 4" descr="C:\Users\hichem\Desktop\Sans titr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hichem\Desktop\Sans titre4.png"/>
                    <pic:cNvPicPr>
                      <a:picLocks noChangeAspect="1" noChangeArrowheads="1"/>
                    </pic:cNvPicPr>
                  </pic:nvPicPr>
                  <pic:blipFill>
                    <a:blip r:embed="rId17"/>
                    <a:srcRect/>
                    <a:stretch>
                      <a:fillRect/>
                    </a:stretch>
                  </pic:blipFill>
                  <pic:spPr bwMode="auto">
                    <a:xfrm>
                      <a:off x="0" y="0"/>
                      <a:ext cx="5760720" cy="976797"/>
                    </a:xfrm>
                    <a:prstGeom prst="rect">
                      <a:avLst/>
                    </a:prstGeom>
                    <a:noFill/>
                    <a:ln w="9525">
                      <a:noFill/>
                      <a:miter lim="800000"/>
                      <a:headEnd/>
                      <a:tailEnd/>
                    </a:ln>
                  </pic:spPr>
                </pic:pic>
              </a:graphicData>
            </a:graphic>
          </wp:inline>
        </w:drawing>
      </w:r>
    </w:p>
    <w:p w:rsidR="00FF06E9" w:rsidRPr="007E00E7" w:rsidRDefault="00FF06E9" w:rsidP="00F04211">
      <w:pPr>
        <w:pStyle w:val="a4"/>
        <w:spacing w:line="276" w:lineRule="auto"/>
        <w:jc w:val="center"/>
        <w:rPr>
          <w:b/>
          <w:bCs/>
        </w:rPr>
      </w:pPr>
      <w:r w:rsidRPr="007E00E7">
        <w:rPr>
          <w:b/>
          <w:bCs/>
        </w:rPr>
        <w:t xml:space="preserve">Figure 1.9: fonctionnement des </w:t>
      </w:r>
      <w:proofErr w:type="spellStart"/>
      <w:r w:rsidRPr="007E00E7">
        <w:rPr>
          <w:b/>
          <w:bCs/>
        </w:rPr>
        <w:t>Proxies</w:t>
      </w:r>
      <w:proofErr w:type="spellEnd"/>
      <w:r w:rsidRPr="007E00E7">
        <w:rPr>
          <w:b/>
          <w:bCs/>
        </w:rPr>
        <w:t xml:space="preserve"> inversé</w:t>
      </w:r>
      <w:r>
        <w:rPr>
          <w:b/>
          <w:bCs/>
        </w:rPr>
        <w:t xml:space="preserve"> </w:t>
      </w:r>
      <w:r w:rsidRPr="006016D6">
        <w:rPr>
          <w:rFonts w:asciiTheme="majorBidi" w:hAnsiTheme="majorBidi" w:cstheme="majorBidi"/>
          <w:color w:val="000000"/>
        </w:rPr>
        <w:t xml:space="preserve">. </w:t>
      </w:r>
      <w:r w:rsidR="00A824A6">
        <w:rPr>
          <w:b/>
          <w:bCs/>
        </w:rPr>
        <w:t>[</w:t>
      </w:r>
      <w:r w:rsidR="00A824A6" w:rsidRPr="00D37A67">
        <w:rPr>
          <w:rFonts w:asciiTheme="majorBidi" w:hAnsiTheme="majorBidi" w:cstheme="majorBidi"/>
        </w:rPr>
        <w:t>Jérôme</w:t>
      </w:r>
      <w:r w:rsidR="00A824A6" w:rsidRPr="00EE09B8">
        <w:rPr>
          <w:rFonts w:asciiTheme="majorBidi" w:hAnsiTheme="majorBidi" w:cstheme="majorBidi"/>
        </w:rPr>
        <w:t>, 2002]</w:t>
      </w:r>
    </w:p>
    <w:p w:rsidR="00FF06E9" w:rsidRPr="00425E1A" w:rsidRDefault="00FF06E9" w:rsidP="00FF06E9"/>
    <w:p w:rsidR="00FF06E9" w:rsidRPr="006016D6" w:rsidRDefault="00F04211" w:rsidP="00FF06E9">
      <w:pPr>
        <w:pStyle w:val="1"/>
        <w:spacing w:before="240" w:after="60" w:line="360" w:lineRule="auto"/>
        <w:jc w:val="both"/>
        <w:rPr>
          <w:rFonts w:asciiTheme="majorBidi" w:hAnsiTheme="majorBidi" w:cstheme="majorBidi"/>
          <w:color w:val="000000"/>
          <w:sz w:val="28"/>
          <w:szCs w:val="28"/>
        </w:rPr>
      </w:pPr>
      <w:r>
        <w:rPr>
          <w:rFonts w:asciiTheme="majorBidi" w:hAnsiTheme="majorBidi" w:cstheme="majorBidi"/>
          <w:b/>
          <w:bCs/>
          <w:color w:val="000000"/>
          <w:sz w:val="28"/>
          <w:szCs w:val="28"/>
        </w:rPr>
        <w:t>12</w:t>
      </w:r>
      <w:r w:rsidR="00FF06E9">
        <w:rPr>
          <w:rFonts w:asciiTheme="majorBidi" w:hAnsiTheme="majorBidi" w:cstheme="majorBidi"/>
          <w:b/>
          <w:bCs/>
          <w:color w:val="000000"/>
          <w:sz w:val="28"/>
          <w:szCs w:val="28"/>
        </w:rPr>
        <w:t xml:space="preserve">. </w:t>
      </w:r>
      <w:r w:rsidR="00FF06E9" w:rsidRPr="006016D6">
        <w:rPr>
          <w:rFonts w:asciiTheme="majorBidi" w:hAnsiTheme="majorBidi" w:cstheme="majorBidi"/>
          <w:b/>
          <w:bCs/>
          <w:color w:val="000000"/>
          <w:sz w:val="28"/>
          <w:szCs w:val="28"/>
        </w:rPr>
        <w:t xml:space="preserve"> Les nouveaux contenus </w:t>
      </w:r>
    </w:p>
    <w:p w:rsidR="00FF06E9" w:rsidRPr="006016D6" w:rsidRDefault="00FF06E9" w:rsidP="00A824A6">
      <w:pPr>
        <w:pStyle w:val="aa"/>
        <w:spacing w:line="360" w:lineRule="auto"/>
        <w:ind w:firstLine="708"/>
        <w:jc w:val="both"/>
        <w:rPr>
          <w:rFonts w:asciiTheme="majorBidi" w:hAnsiTheme="majorBidi" w:cstheme="majorBidi"/>
          <w:color w:val="000000"/>
        </w:rPr>
      </w:pPr>
      <w:r w:rsidRPr="006016D6">
        <w:rPr>
          <w:rFonts w:asciiTheme="majorBidi" w:hAnsiTheme="majorBidi" w:cstheme="majorBidi"/>
          <w:color w:val="000000"/>
        </w:rPr>
        <w:t xml:space="preserve">Depuis quelques années l’apparition de la vidéo et des contenus dynamiques à remis en cause les systèmes de caches classiques. La vidéo est souvent stockée sous forme de gros objets ou diffusée en  </w:t>
      </w:r>
      <w:r>
        <w:rPr>
          <w:rFonts w:asciiTheme="majorBidi" w:hAnsiTheme="majorBidi" w:cstheme="majorBidi"/>
          <w:color w:val="000000"/>
        </w:rPr>
        <w:t xml:space="preserve"> </w:t>
      </w:r>
      <w:r w:rsidRPr="006016D6">
        <w:rPr>
          <w:rFonts w:asciiTheme="majorBidi" w:hAnsiTheme="majorBidi" w:cstheme="majorBidi"/>
          <w:color w:val="000000"/>
          <w:sz w:val="23"/>
          <w:szCs w:val="23"/>
        </w:rPr>
        <w:t>streaming »</w:t>
      </w:r>
      <w:r w:rsidRPr="006016D6">
        <w:rPr>
          <w:rFonts w:asciiTheme="majorBidi" w:hAnsiTheme="majorBidi" w:cstheme="majorBidi"/>
          <w:color w:val="000000"/>
        </w:rPr>
        <w:t xml:space="preserve"> </w:t>
      </w:r>
      <w:r>
        <w:rPr>
          <w:rFonts w:asciiTheme="majorBidi" w:hAnsiTheme="majorBidi" w:cstheme="majorBidi"/>
          <w:color w:val="000000"/>
        </w:rPr>
        <w:t>.</w:t>
      </w:r>
      <w:r w:rsidR="00A824A6">
        <w:rPr>
          <w:b/>
          <w:bCs/>
        </w:rPr>
        <w:t xml:space="preserve"> [</w:t>
      </w:r>
      <w:r w:rsidR="00A824A6" w:rsidRPr="00D37A67">
        <w:rPr>
          <w:rFonts w:asciiTheme="majorBidi" w:hAnsiTheme="majorBidi" w:cstheme="majorBidi"/>
        </w:rPr>
        <w:t>Jérôme</w:t>
      </w:r>
      <w:r w:rsidR="00A824A6" w:rsidRPr="00EE09B8">
        <w:rPr>
          <w:rFonts w:asciiTheme="majorBidi" w:hAnsiTheme="majorBidi" w:cstheme="majorBidi"/>
        </w:rPr>
        <w:t>, 2002]</w:t>
      </w:r>
    </w:p>
    <w:p w:rsidR="00FF06E9" w:rsidRPr="006016D6" w:rsidRDefault="00F04211" w:rsidP="00FF06E9">
      <w:pPr>
        <w:pStyle w:val="2"/>
        <w:spacing w:before="240" w:after="60"/>
        <w:jc w:val="both"/>
        <w:rPr>
          <w:rFonts w:asciiTheme="majorBidi" w:hAnsiTheme="majorBidi"/>
          <w:i/>
          <w:iCs/>
          <w:color w:val="000000"/>
          <w:sz w:val="24"/>
          <w:szCs w:val="24"/>
        </w:rPr>
      </w:pPr>
      <w:r>
        <w:rPr>
          <w:rFonts w:asciiTheme="majorBidi" w:hAnsiTheme="majorBidi"/>
          <w:i/>
          <w:iCs/>
          <w:color w:val="000000"/>
          <w:sz w:val="24"/>
          <w:szCs w:val="24"/>
        </w:rPr>
        <w:t>12</w:t>
      </w:r>
      <w:r w:rsidR="00FF06E9">
        <w:rPr>
          <w:rFonts w:asciiTheme="majorBidi" w:hAnsiTheme="majorBidi"/>
          <w:i/>
          <w:iCs/>
          <w:color w:val="000000"/>
          <w:sz w:val="24"/>
          <w:szCs w:val="24"/>
        </w:rPr>
        <w:t>.1</w:t>
      </w:r>
      <w:r w:rsidR="00FF06E9" w:rsidRPr="006016D6">
        <w:rPr>
          <w:rFonts w:asciiTheme="majorBidi" w:hAnsiTheme="majorBidi"/>
          <w:i/>
          <w:iCs/>
          <w:color w:val="000000"/>
          <w:sz w:val="24"/>
          <w:szCs w:val="24"/>
        </w:rPr>
        <w:t xml:space="preserve"> Les contenus dynamiques </w:t>
      </w:r>
    </w:p>
    <w:p w:rsidR="00FF06E9" w:rsidRPr="006016D6" w:rsidRDefault="00FF06E9" w:rsidP="00FF06E9">
      <w:pPr>
        <w:pStyle w:val="aa"/>
        <w:spacing w:line="360" w:lineRule="auto"/>
        <w:ind w:firstLine="708"/>
        <w:jc w:val="both"/>
        <w:rPr>
          <w:rFonts w:ascii="DMKNIG+TimesNewRoman" w:hAnsi="DMKNIG+TimesNewRoman" w:cs="DMKNIG+TimesNewRoman"/>
          <w:color w:val="000000"/>
        </w:rPr>
      </w:pPr>
      <w:r w:rsidRPr="006016D6">
        <w:rPr>
          <w:rFonts w:ascii="DMKNIG+TimesNewRoman" w:hAnsi="DMKNIG+TimesNewRoman" w:cs="DMKNIG+TimesNewRoman"/>
          <w:color w:val="000000"/>
        </w:rPr>
        <w:t xml:space="preserve">Les sites proposent de plus en plus de pages générés dynamiquement. Certains éditeurs ont développés des applications qui travaillent entre le serveur d’origine et le cache. Ces solutions fonctionnent sur la base du cache inversé, celui-ci étant près du serveur d’origine. </w:t>
      </w:r>
    </w:p>
    <w:p w:rsidR="00FF06E9" w:rsidRPr="006016D6" w:rsidRDefault="00FF06E9" w:rsidP="00FF06E9">
      <w:pPr>
        <w:spacing w:line="360" w:lineRule="auto"/>
        <w:ind w:firstLine="708"/>
        <w:jc w:val="both"/>
        <w:rPr>
          <w:rFonts w:ascii="DMKNIG+TimesNewRoman" w:hAnsi="DMKNIG+TimesNewRoman" w:cs="DMKNIG+TimesNewRoman"/>
          <w:color w:val="000000"/>
          <w:sz w:val="24"/>
          <w:szCs w:val="24"/>
        </w:rPr>
      </w:pPr>
      <w:r w:rsidRPr="006016D6">
        <w:rPr>
          <w:rFonts w:ascii="DMKNIG+TimesNewRoman" w:hAnsi="DMKNIG+TimesNewRoman" w:cs="DMKNIG+TimesNewRoman"/>
          <w:color w:val="000000"/>
          <w:sz w:val="24"/>
          <w:szCs w:val="24"/>
        </w:rPr>
        <w:t xml:space="preserve">La solution la plus simple est de mettre en cache tous les résultats des requêtes clients, en supposant que plusieurs clients exécutent la même requête. </w:t>
      </w:r>
    </w:p>
    <w:p w:rsidR="00FF06E9" w:rsidRPr="006016D6" w:rsidRDefault="00FF06E9" w:rsidP="00FF06E9">
      <w:pPr>
        <w:spacing w:line="360" w:lineRule="auto"/>
        <w:jc w:val="both"/>
        <w:rPr>
          <w:rFonts w:ascii="DMKNIG+TimesNewRoman" w:hAnsi="DMKNIG+TimesNewRoman" w:cs="DMKNIG+TimesNewRoman"/>
          <w:color w:val="000000"/>
          <w:sz w:val="24"/>
          <w:szCs w:val="24"/>
        </w:rPr>
      </w:pPr>
      <w:r w:rsidRPr="006016D6">
        <w:rPr>
          <w:rFonts w:ascii="DMKNIG+TimesNewRoman" w:hAnsi="DMKNIG+TimesNewRoman" w:cs="DMKNIG+TimesNewRoman"/>
          <w:color w:val="000000"/>
          <w:sz w:val="24"/>
          <w:szCs w:val="24"/>
        </w:rPr>
        <w:t xml:space="preserve">Oracle propose une solution qui met en cache des pages de mémoire du serveur d’origine. </w:t>
      </w:r>
    </w:p>
    <w:p w:rsidR="00FF06E9" w:rsidRDefault="00FF06E9" w:rsidP="00FF06E9">
      <w:pPr>
        <w:spacing w:line="360" w:lineRule="auto"/>
        <w:ind w:firstLine="708"/>
        <w:jc w:val="both"/>
        <w:rPr>
          <w:rFonts w:ascii="DMKNIG+TimesNewRoman" w:hAnsi="DMKNIG+TimesNewRoman" w:cs="DMKNIG+TimesNewRoman"/>
          <w:color w:val="000000"/>
          <w:sz w:val="24"/>
          <w:szCs w:val="24"/>
        </w:rPr>
      </w:pPr>
      <w:r w:rsidRPr="006016D6">
        <w:rPr>
          <w:rFonts w:ascii="DMKNIG+TimesNewRoman" w:hAnsi="DMKNIG+TimesNewRoman" w:cs="DMKNIG+TimesNewRoman"/>
          <w:color w:val="000000"/>
          <w:sz w:val="24"/>
          <w:szCs w:val="24"/>
        </w:rPr>
        <w:t xml:space="preserve">Des éditeurs comme Chutney ont développés des outils spécialisés dans les contenus dynamiques. Dans une page, le code peut être divisé par blocs qui correspondent à une partie de la page transmise au client. Certains blocs peuvent être communs à tous les clients, d’autres sont adaptés. Ce sont ces blocs communs qui sont mis en cache. C’est une contrainte pour le développement du site. </w:t>
      </w:r>
    </w:p>
    <w:p w:rsidR="00A824A6" w:rsidRDefault="00A824A6" w:rsidP="00FF06E9">
      <w:pPr>
        <w:spacing w:line="360" w:lineRule="auto"/>
        <w:ind w:firstLine="708"/>
        <w:jc w:val="both"/>
        <w:rPr>
          <w:rFonts w:ascii="DMKNIG+TimesNewRoman" w:hAnsi="DMKNIG+TimesNewRoman" w:cs="DMKNIG+TimesNewRoman"/>
          <w:color w:val="000000"/>
          <w:sz w:val="24"/>
          <w:szCs w:val="24"/>
        </w:rPr>
      </w:pPr>
    </w:p>
    <w:p w:rsidR="00A824A6" w:rsidRPr="006016D6" w:rsidRDefault="00A824A6" w:rsidP="00FF06E9">
      <w:pPr>
        <w:spacing w:line="360" w:lineRule="auto"/>
        <w:ind w:firstLine="708"/>
        <w:jc w:val="both"/>
        <w:rPr>
          <w:rFonts w:ascii="DMKNIG+TimesNewRoman" w:hAnsi="DMKNIG+TimesNewRoman" w:cs="DMKNIG+TimesNewRoman"/>
          <w:color w:val="000000"/>
          <w:sz w:val="24"/>
          <w:szCs w:val="24"/>
        </w:rPr>
      </w:pPr>
    </w:p>
    <w:p w:rsidR="00FF06E9" w:rsidRPr="006016D6" w:rsidRDefault="00F04211" w:rsidP="00FF06E9">
      <w:pPr>
        <w:pStyle w:val="2"/>
        <w:spacing w:before="240" w:after="60" w:line="360" w:lineRule="auto"/>
        <w:jc w:val="both"/>
        <w:rPr>
          <w:rFonts w:asciiTheme="majorBidi" w:hAnsiTheme="majorBidi"/>
          <w:i/>
          <w:iCs/>
          <w:color w:val="000000"/>
          <w:sz w:val="24"/>
          <w:szCs w:val="24"/>
        </w:rPr>
      </w:pPr>
      <w:r>
        <w:rPr>
          <w:rFonts w:asciiTheme="majorBidi" w:hAnsiTheme="majorBidi"/>
          <w:i/>
          <w:iCs/>
          <w:color w:val="000000"/>
          <w:sz w:val="24"/>
          <w:szCs w:val="24"/>
        </w:rPr>
        <w:lastRenderedPageBreak/>
        <w:t>12</w:t>
      </w:r>
      <w:r w:rsidR="00FF06E9" w:rsidRPr="006016D6">
        <w:rPr>
          <w:rFonts w:asciiTheme="majorBidi" w:hAnsiTheme="majorBidi"/>
          <w:i/>
          <w:iCs/>
          <w:color w:val="000000"/>
          <w:sz w:val="24"/>
          <w:szCs w:val="24"/>
        </w:rPr>
        <w:t xml:space="preserve">.2 Les caches de vidéo/audio streaming </w:t>
      </w:r>
    </w:p>
    <w:p w:rsidR="00FF06E9" w:rsidRPr="006016D6" w:rsidRDefault="00FF06E9" w:rsidP="00FF06E9">
      <w:pPr>
        <w:pStyle w:val="aa"/>
        <w:spacing w:line="360" w:lineRule="auto"/>
        <w:ind w:firstLine="708"/>
        <w:jc w:val="both"/>
        <w:rPr>
          <w:rFonts w:asciiTheme="majorBidi" w:hAnsiTheme="majorBidi" w:cstheme="majorBidi"/>
          <w:color w:val="000000"/>
          <w:sz w:val="23"/>
          <w:szCs w:val="23"/>
        </w:rPr>
      </w:pPr>
      <w:r w:rsidRPr="006016D6">
        <w:rPr>
          <w:rFonts w:asciiTheme="majorBidi" w:hAnsiTheme="majorBidi" w:cstheme="majorBidi"/>
          <w:color w:val="000000"/>
          <w:sz w:val="23"/>
          <w:szCs w:val="23"/>
        </w:rPr>
        <w:t xml:space="preserve">Le « streaming » permet de ne pas stocker au préalable toute la vidéo pour commencer à la jouer. La vidéo est télécharger par segment et est jouée dès le premier segment demandé. Trois éditeurs se partagent actuellement le marché. Real Vidéo et Apple Quicktime utilise le même protocole RTSP (Real Time Streaming Protocol) tandis que Microsoft (Windows Media) utilise sont propre protocole MMS (Microsoft Media Server). </w:t>
      </w:r>
    </w:p>
    <w:p w:rsidR="00FF06E9" w:rsidRDefault="00FF06E9" w:rsidP="00FF06E9">
      <w:pPr>
        <w:spacing w:line="360" w:lineRule="auto"/>
        <w:jc w:val="both"/>
        <w:rPr>
          <w:rFonts w:asciiTheme="majorBidi" w:hAnsiTheme="majorBidi" w:cstheme="majorBidi"/>
          <w:color w:val="000000"/>
          <w:sz w:val="23"/>
          <w:szCs w:val="23"/>
        </w:rPr>
      </w:pPr>
      <w:r w:rsidRPr="006016D6">
        <w:rPr>
          <w:rFonts w:asciiTheme="majorBidi" w:hAnsiTheme="majorBidi" w:cstheme="majorBidi"/>
          <w:color w:val="000000"/>
          <w:sz w:val="23"/>
          <w:szCs w:val="23"/>
        </w:rPr>
        <w:t xml:space="preserve">Le fichier vidéo streaming est copié sur le cache. La source vidéo peut être en direct « Live » sur un évènement par exemple ou à la demande (Vidéo On Demand). Pour ces deux sources le cache fait office de relais. Il possède les fonctionnalités de diffusion propre à un serveur de vidéo streaming comme la diffusion en Multicast (Mulipoint) vers les différents utilisateurs qui permet d’économiser les ressources réseaux. Il peut aussi « splitter » le flux vidéo vers différents clients c’est à dire redistribuer le flux en plusieurs flux (muliplexage vidéo). Une chaîne de caches splitters peut être ainsi créée pour répartir la charge d’un flux vidéo live diffusé à une large échelle. </w:t>
      </w:r>
    </w:p>
    <w:p w:rsidR="00FF06E9" w:rsidRPr="00345562" w:rsidRDefault="00F04211" w:rsidP="00FF06E9">
      <w:pPr>
        <w:pStyle w:val="2"/>
        <w:spacing w:before="240" w:after="60"/>
        <w:jc w:val="both"/>
        <w:rPr>
          <w:rFonts w:asciiTheme="majorBidi" w:hAnsiTheme="majorBidi"/>
          <w:i/>
          <w:iCs/>
          <w:color w:val="000000"/>
          <w:sz w:val="24"/>
          <w:szCs w:val="24"/>
        </w:rPr>
      </w:pPr>
      <w:r>
        <w:rPr>
          <w:rFonts w:asciiTheme="majorBidi" w:hAnsiTheme="majorBidi"/>
          <w:i/>
          <w:iCs/>
          <w:color w:val="000000"/>
          <w:sz w:val="24"/>
          <w:szCs w:val="24"/>
        </w:rPr>
        <w:t>12</w:t>
      </w:r>
      <w:r w:rsidR="00FF06E9" w:rsidRPr="00345562">
        <w:rPr>
          <w:rFonts w:asciiTheme="majorBidi" w:hAnsiTheme="majorBidi"/>
          <w:i/>
          <w:iCs/>
          <w:color w:val="000000"/>
          <w:sz w:val="24"/>
          <w:szCs w:val="24"/>
        </w:rPr>
        <w:t xml:space="preserve">.3 Les caches pour les contenus lourds </w:t>
      </w:r>
    </w:p>
    <w:p w:rsidR="00FF06E9" w:rsidRPr="006016D6" w:rsidRDefault="00FF06E9" w:rsidP="00FF06E9">
      <w:pPr>
        <w:pStyle w:val="aa"/>
        <w:spacing w:line="360" w:lineRule="auto"/>
        <w:ind w:firstLine="708"/>
        <w:jc w:val="both"/>
        <w:rPr>
          <w:rFonts w:asciiTheme="majorBidi" w:hAnsiTheme="majorBidi" w:cstheme="majorBidi"/>
          <w:color w:val="000000"/>
        </w:rPr>
      </w:pPr>
      <w:r w:rsidRPr="006016D6">
        <w:rPr>
          <w:rFonts w:asciiTheme="majorBidi" w:hAnsiTheme="majorBidi" w:cstheme="majorBidi"/>
          <w:color w:val="000000"/>
        </w:rPr>
        <w:t xml:space="preserve">Suivant les sources, la taille moyenne d’un objet sur Internet varie entre 5 et 8 kilo-octets. Les gros objets sur Internet sont en grande partie les vidéos ou les documents à riches contenus. Ces objets peuvent atteindrent quelques méga-octets. Avec les méthodes heuristiques classiques de cache, copier en cache un tel objet peut amener à supprimer des milliers de petits objets et rendre le cache moins efficace. Il est difficile pour un administrateur ayant un espace disque limité de trouver une limite de taille aux objets à mettre en cache. En effet interdire la copie des gros objets induit une importante consommation de la bande passante lors du téléchargement par le client. </w:t>
      </w:r>
    </w:p>
    <w:p w:rsidR="00FF06E9" w:rsidRPr="006016D6" w:rsidRDefault="00FF06E9" w:rsidP="00FF06E9">
      <w:pPr>
        <w:pStyle w:val="aa"/>
        <w:spacing w:line="360" w:lineRule="auto"/>
        <w:ind w:firstLine="708"/>
        <w:jc w:val="both"/>
        <w:rPr>
          <w:rFonts w:asciiTheme="majorBidi" w:hAnsiTheme="majorBidi" w:cstheme="majorBidi"/>
          <w:color w:val="000000"/>
        </w:rPr>
      </w:pPr>
      <w:r w:rsidRPr="006016D6">
        <w:rPr>
          <w:rFonts w:asciiTheme="majorBidi" w:hAnsiTheme="majorBidi" w:cstheme="majorBidi"/>
          <w:color w:val="000000"/>
        </w:rPr>
        <w:t xml:space="preserve">Une méthode proposée par la plupart des éditeurs de cache consiste à mettre en cache les gros objets par segment. L’objet est divisé par segment et le premier segment est mis en cache. Le premier segment étant celui le plus demandé. Si l’internaute abandonne la consultation ce n’est pas la peine de télécharger les autres segments. </w:t>
      </w:r>
    </w:p>
    <w:p w:rsidR="00FF06E9" w:rsidRPr="006016D6" w:rsidRDefault="00FF06E9" w:rsidP="00FF06E9">
      <w:pPr>
        <w:pStyle w:val="aa"/>
        <w:spacing w:line="360" w:lineRule="auto"/>
        <w:ind w:firstLine="708"/>
        <w:jc w:val="both"/>
        <w:rPr>
          <w:rFonts w:asciiTheme="majorBidi" w:hAnsiTheme="majorBidi" w:cstheme="majorBidi"/>
          <w:color w:val="000000"/>
        </w:rPr>
      </w:pPr>
      <w:r w:rsidRPr="006016D6">
        <w:rPr>
          <w:rFonts w:asciiTheme="majorBidi" w:hAnsiTheme="majorBidi" w:cstheme="majorBidi"/>
          <w:color w:val="000000"/>
        </w:rPr>
        <w:t xml:space="preserve">Une méthode plus efficace propose de diviser les segments par une méthode exponentielle. Ceci découle de l’analyse des comportements de l’internaute qui consulte des vidéos. Plus l’internaute est avancé dans la lecture de la vidéo moins il y a de chances qu’il abandonne. Plus on est proche du début plus le segment est petit. </w:t>
      </w:r>
    </w:p>
    <w:p w:rsidR="00FF06E9" w:rsidRDefault="00FF06E9" w:rsidP="00FF06E9">
      <w:pPr>
        <w:spacing w:line="360" w:lineRule="auto"/>
        <w:jc w:val="both"/>
        <w:rPr>
          <w:rFonts w:asciiTheme="majorBidi" w:hAnsiTheme="majorBidi" w:cstheme="majorBidi"/>
          <w:color w:val="000000"/>
          <w:sz w:val="24"/>
          <w:szCs w:val="24"/>
        </w:rPr>
      </w:pPr>
      <w:r w:rsidRPr="006016D6">
        <w:rPr>
          <w:rFonts w:asciiTheme="majorBidi" w:hAnsiTheme="majorBidi" w:cstheme="majorBidi"/>
          <w:color w:val="000000"/>
          <w:sz w:val="24"/>
          <w:szCs w:val="24"/>
        </w:rPr>
        <w:t>Cette méthode demande des ressources de calcul de la part du cache.</w:t>
      </w:r>
      <w:r w:rsidR="00A824A6">
        <w:rPr>
          <w:b/>
          <w:bCs/>
        </w:rPr>
        <w:t xml:space="preserve"> [</w:t>
      </w:r>
      <w:r w:rsidR="00A824A6" w:rsidRPr="00D37A67">
        <w:rPr>
          <w:rFonts w:asciiTheme="majorBidi" w:hAnsiTheme="majorBidi" w:cstheme="majorBidi"/>
          <w:sz w:val="24"/>
          <w:szCs w:val="24"/>
        </w:rPr>
        <w:t>Jérôme</w:t>
      </w:r>
      <w:r w:rsidR="00A824A6" w:rsidRPr="00EE09B8">
        <w:rPr>
          <w:rFonts w:asciiTheme="majorBidi" w:hAnsiTheme="majorBidi" w:cstheme="majorBidi"/>
          <w:sz w:val="24"/>
          <w:szCs w:val="24"/>
        </w:rPr>
        <w:t>, 2002]</w:t>
      </w:r>
    </w:p>
    <w:p w:rsidR="00FF06E9" w:rsidRDefault="00FF06E9" w:rsidP="00FF06E9">
      <w:pPr>
        <w:spacing w:line="360" w:lineRule="auto"/>
        <w:jc w:val="both"/>
        <w:rPr>
          <w:rFonts w:asciiTheme="majorBidi" w:hAnsiTheme="majorBidi" w:cstheme="majorBidi"/>
          <w:color w:val="000000"/>
          <w:sz w:val="24"/>
          <w:szCs w:val="24"/>
        </w:rPr>
      </w:pPr>
    </w:p>
    <w:p w:rsidR="00FF06E9" w:rsidRPr="00FF06E9" w:rsidRDefault="00FF06E9" w:rsidP="00FF06E9">
      <w:pPr>
        <w:pStyle w:val="Default"/>
        <w:jc w:val="both"/>
        <w:rPr>
          <w:rFonts w:ascii="DMKNIG+TimesNewRoman" w:hAnsi="DMKNIG+TimesNewRoman" w:cs="DMKNIG+TimesNewRoman"/>
          <w:sz w:val="23"/>
          <w:szCs w:val="23"/>
          <w:lang w:val="fr-FR"/>
        </w:rPr>
      </w:pPr>
    </w:p>
    <w:p w:rsidR="00FF06E9" w:rsidRPr="003F2263" w:rsidRDefault="00F04211" w:rsidP="00FF06E9">
      <w:pPr>
        <w:pStyle w:val="2"/>
        <w:jc w:val="both"/>
        <w:rPr>
          <w:color w:val="000000" w:themeColor="text1"/>
          <w:sz w:val="24"/>
          <w:szCs w:val="24"/>
        </w:rPr>
      </w:pPr>
      <w:r>
        <w:rPr>
          <w:color w:val="000000" w:themeColor="text1"/>
          <w:sz w:val="24"/>
          <w:szCs w:val="24"/>
        </w:rPr>
        <w:t>13</w:t>
      </w:r>
      <w:r w:rsidR="00A824A6">
        <w:rPr>
          <w:color w:val="000000" w:themeColor="text1"/>
          <w:sz w:val="24"/>
          <w:szCs w:val="24"/>
        </w:rPr>
        <w:t xml:space="preserve">. </w:t>
      </w:r>
      <w:r w:rsidR="00FF06E9" w:rsidRPr="003F2263">
        <w:rPr>
          <w:color w:val="000000" w:themeColor="text1"/>
          <w:sz w:val="24"/>
          <w:szCs w:val="24"/>
        </w:rPr>
        <w:t>Exemple : Application des caches dans la chaîne de production d'information d'un serveur web :</w:t>
      </w:r>
    </w:p>
    <w:p w:rsidR="00FF06E9" w:rsidRPr="009C2E88" w:rsidRDefault="00FF06E9" w:rsidP="00FF06E9">
      <w:pPr>
        <w:pStyle w:val="2"/>
        <w:jc w:val="both"/>
        <w:rPr>
          <w:rFonts w:asciiTheme="majorBidi" w:eastAsiaTheme="minorEastAsia" w:hAnsiTheme="majorBidi"/>
          <w:b w:val="0"/>
          <w:bCs w:val="0"/>
          <w:color w:val="000000" w:themeColor="text1"/>
          <w:sz w:val="24"/>
          <w:szCs w:val="24"/>
        </w:rPr>
      </w:pPr>
      <w:r w:rsidRPr="009C2E88">
        <w:rPr>
          <w:rFonts w:asciiTheme="majorBidi" w:eastAsiaTheme="minorEastAsia" w:hAnsiTheme="majorBidi"/>
          <w:b w:val="0"/>
          <w:bCs w:val="0"/>
          <w:color w:val="000000" w:themeColor="text1"/>
          <w:sz w:val="24"/>
          <w:szCs w:val="24"/>
        </w:rPr>
        <w:t xml:space="preserve">Le </w:t>
      </w:r>
      <w:r w:rsidR="00946743">
        <w:rPr>
          <w:rFonts w:asciiTheme="majorBidi" w:eastAsiaTheme="minorEastAsia" w:hAnsiTheme="majorBidi"/>
          <w:b w:val="0"/>
          <w:bCs w:val="0"/>
          <w:color w:val="000000" w:themeColor="text1"/>
          <w:sz w:val="24"/>
          <w:szCs w:val="24"/>
        </w:rPr>
        <w:t>schéma dans  le figure 1.10</w:t>
      </w:r>
      <w:r w:rsidRPr="009C2E88">
        <w:rPr>
          <w:rFonts w:asciiTheme="majorBidi" w:eastAsiaTheme="minorEastAsia" w:hAnsiTheme="majorBidi"/>
          <w:b w:val="0"/>
          <w:bCs w:val="0"/>
          <w:color w:val="000000" w:themeColor="text1"/>
          <w:sz w:val="24"/>
          <w:szCs w:val="24"/>
        </w:rPr>
        <w:t xml:space="preserve"> décrit, de façon simplifiée, le cheminement d'une requête HTTP.</w:t>
      </w:r>
    </w:p>
    <w:p w:rsidR="00FF06E9" w:rsidRPr="00FB3CD1" w:rsidRDefault="00FF06E9" w:rsidP="00FF06E9">
      <w:pPr>
        <w:pStyle w:val="2"/>
        <w:jc w:val="both"/>
        <w:rPr>
          <w:rFonts w:asciiTheme="majorBidi" w:eastAsiaTheme="minorEastAsia" w:hAnsiTheme="majorBidi"/>
          <w:sz w:val="32"/>
          <w:szCs w:val="32"/>
        </w:rPr>
      </w:pPr>
      <w:r>
        <w:rPr>
          <w:rFonts w:asciiTheme="majorBidi" w:eastAsiaTheme="minorEastAsia" w:hAnsiTheme="majorBidi"/>
          <w:noProof/>
          <w:sz w:val="32"/>
          <w:szCs w:val="32"/>
        </w:rPr>
        <w:drawing>
          <wp:inline distT="0" distB="0" distL="0" distR="0">
            <wp:extent cx="6286500" cy="1771650"/>
            <wp:effectExtent l="19050" t="0" r="0" b="0"/>
            <wp:docPr id="21" name="Image 27" descr="C:\Users\hichem\Desktop\cheminement-requete-htt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hichem\Desktop\cheminement-requete-http.png"/>
                    <pic:cNvPicPr>
                      <a:picLocks noChangeAspect="1" noChangeArrowheads="1"/>
                    </pic:cNvPicPr>
                  </pic:nvPicPr>
                  <pic:blipFill>
                    <a:blip r:embed="rId18" cstate="print"/>
                    <a:srcRect/>
                    <a:stretch>
                      <a:fillRect/>
                    </a:stretch>
                  </pic:blipFill>
                  <pic:spPr bwMode="auto">
                    <a:xfrm>
                      <a:off x="0" y="0"/>
                      <a:ext cx="6286500" cy="1771650"/>
                    </a:xfrm>
                    <a:prstGeom prst="rect">
                      <a:avLst/>
                    </a:prstGeom>
                    <a:noFill/>
                    <a:ln w="9525">
                      <a:noFill/>
                      <a:miter lim="800000"/>
                      <a:headEnd/>
                      <a:tailEnd/>
                    </a:ln>
                  </pic:spPr>
                </pic:pic>
              </a:graphicData>
            </a:graphic>
          </wp:inline>
        </w:drawing>
      </w:r>
    </w:p>
    <w:p w:rsidR="00FF06E9" w:rsidRPr="003A57D1" w:rsidRDefault="00FF06E9" w:rsidP="00F04211">
      <w:pPr>
        <w:pStyle w:val="a4"/>
        <w:spacing w:line="276" w:lineRule="auto"/>
        <w:jc w:val="center"/>
        <w:rPr>
          <w:b/>
          <w:bCs/>
          <w:u w:val="single"/>
        </w:rPr>
      </w:pPr>
      <w:r w:rsidRPr="00F04211">
        <w:rPr>
          <w:b/>
          <w:bCs/>
        </w:rPr>
        <w:t>Figure 1.10 : le cheminement d'une requête http</w:t>
      </w:r>
      <w:r w:rsidRPr="003A57D1">
        <w:t>[WEB, 2010]</w:t>
      </w:r>
    </w:p>
    <w:p w:rsidR="00FF06E9" w:rsidRDefault="00FF06E9" w:rsidP="00FF06E9">
      <w:pPr>
        <w:pStyle w:val="a4"/>
        <w:spacing w:line="360" w:lineRule="auto"/>
        <w:ind w:firstLine="708"/>
        <w:jc w:val="both"/>
      </w:pPr>
      <w:r w:rsidRPr="005733D2">
        <w:rPr>
          <w:rFonts w:asciiTheme="majorBidi" w:eastAsiaTheme="minorEastAsia" w:hAnsiTheme="majorBidi" w:cstheme="majorBidi"/>
        </w:rPr>
        <w:t xml:space="preserve">Nous allons aborder maintenant les différents mécanismes de cache mis en œuvre par </w:t>
      </w:r>
      <w:hyperlink r:id="rId19" w:history="1">
        <w:r w:rsidRPr="005733D2">
          <w:rPr>
            <w:rFonts w:asciiTheme="majorBidi" w:eastAsiaTheme="minorEastAsia" w:hAnsiTheme="majorBidi" w:cstheme="majorBidi"/>
          </w:rPr>
          <w:t>le serveur MySQL</w:t>
        </w:r>
      </w:hyperlink>
      <w:r w:rsidRPr="005733D2">
        <w:rPr>
          <w:rFonts w:asciiTheme="majorBidi" w:eastAsiaTheme="minorEastAsia" w:hAnsiTheme="majorBidi" w:cstheme="majorBidi"/>
        </w:rPr>
        <w:t xml:space="preserve">, </w:t>
      </w:r>
      <w:hyperlink r:id="rId20" w:history="1">
        <w:r w:rsidRPr="005733D2">
          <w:rPr>
            <w:rFonts w:asciiTheme="majorBidi" w:eastAsiaTheme="minorEastAsia" w:hAnsiTheme="majorBidi" w:cstheme="majorBidi"/>
          </w:rPr>
          <w:t>le moteur PHP</w:t>
        </w:r>
      </w:hyperlink>
      <w:r w:rsidRPr="005733D2">
        <w:rPr>
          <w:rFonts w:asciiTheme="majorBidi" w:eastAsiaTheme="minorEastAsia" w:hAnsiTheme="majorBidi" w:cstheme="majorBidi"/>
        </w:rPr>
        <w:t>, le serveur web et les possibilités de cache supplémentaires par programmation</w:t>
      </w:r>
      <w:r>
        <w:t>.</w:t>
      </w:r>
    </w:p>
    <w:p w:rsidR="00FF06E9" w:rsidRPr="003F2263" w:rsidRDefault="00F04211" w:rsidP="00FF06E9">
      <w:pPr>
        <w:pStyle w:val="3"/>
        <w:spacing w:line="360" w:lineRule="auto"/>
        <w:rPr>
          <w:rFonts w:asciiTheme="majorBidi" w:hAnsiTheme="majorBidi"/>
          <w:i/>
          <w:iCs/>
          <w:color w:val="auto"/>
          <w:sz w:val="24"/>
          <w:szCs w:val="24"/>
        </w:rPr>
      </w:pPr>
      <w:r>
        <w:rPr>
          <w:rFonts w:asciiTheme="majorBidi" w:hAnsiTheme="majorBidi"/>
          <w:i/>
          <w:iCs/>
          <w:color w:val="auto"/>
          <w:sz w:val="24"/>
          <w:szCs w:val="24"/>
        </w:rPr>
        <w:t>13</w:t>
      </w:r>
      <w:r w:rsidR="00FF06E9">
        <w:rPr>
          <w:rFonts w:asciiTheme="majorBidi" w:hAnsiTheme="majorBidi"/>
          <w:i/>
          <w:iCs/>
          <w:color w:val="auto"/>
          <w:sz w:val="24"/>
          <w:szCs w:val="24"/>
        </w:rPr>
        <w:t xml:space="preserve">.1 </w:t>
      </w:r>
      <w:r w:rsidR="00FF06E9" w:rsidRPr="003F2263">
        <w:rPr>
          <w:rFonts w:asciiTheme="majorBidi" w:hAnsiTheme="majorBidi"/>
          <w:i/>
          <w:iCs/>
          <w:color w:val="auto"/>
          <w:sz w:val="24"/>
          <w:szCs w:val="24"/>
        </w:rPr>
        <w:t>Le cache de requêtes MySQL</w:t>
      </w:r>
    </w:p>
    <w:p w:rsidR="00FF06E9" w:rsidRPr="005733D2" w:rsidRDefault="00FF06E9" w:rsidP="00FF06E9">
      <w:pPr>
        <w:pStyle w:val="a4"/>
        <w:spacing w:line="360" w:lineRule="auto"/>
        <w:ind w:firstLine="708"/>
        <w:jc w:val="both"/>
        <w:rPr>
          <w:rFonts w:asciiTheme="majorBidi" w:eastAsiaTheme="minorEastAsia" w:hAnsiTheme="majorBidi" w:cstheme="majorBidi"/>
        </w:rPr>
      </w:pPr>
      <w:r w:rsidRPr="005733D2">
        <w:rPr>
          <w:rFonts w:asciiTheme="majorBidi" w:eastAsiaTheme="minorEastAsia" w:hAnsiTheme="majorBidi" w:cstheme="majorBidi"/>
        </w:rPr>
        <w:t>MySQL propose différents dispositifs de cache. Je décris le fonctionnement du plus important à mes yeux (et aussi le plus impactant sur les performances) : le cache de requête.</w:t>
      </w:r>
    </w:p>
    <w:p w:rsidR="00FF06E9" w:rsidRPr="005733D2" w:rsidRDefault="00FF06E9" w:rsidP="00FF06E9">
      <w:pPr>
        <w:pStyle w:val="a4"/>
        <w:spacing w:line="276" w:lineRule="auto"/>
        <w:jc w:val="both"/>
        <w:rPr>
          <w:rStyle w:val="mw-headline"/>
          <w:i/>
          <w:iCs/>
        </w:rPr>
      </w:pPr>
    </w:p>
    <w:p w:rsidR="00FF06E9" w:rsidRPr="00F05599" w:rsidRDefault="00FF06E9" w:rsidP="00FF06E9">
      <w:pPr>
        <w:jc w:val="center"/>
        <w:rPr>
          <w:rFonts w:asciiTheme="majorBidi" w:hAnsiTheme="majorBidi" w:cstheme="majorBidi"/>
          <w:sz w:val="24"/>
          <w:szCs w:val="24"/>
        </w:rPr>
      </w:pPr>
      <w:r w:rsidRPr="003F2263">
        <w:rPr>
          <w:rFonts w:asciiTheme="majorBidi" w:hAnsiTheme="majorBidi" w:cstheme="majorBidi"/>
          <w:noProof/>
          <w:sz w:val="24"/>
          <w:szCs w:val="24"/>
        </w:rPr>
        <w:lastRenderedPageBreak/>
        <w:drawing>
          <wp:inline distT="0" distB="0" distL="0" distR="0">
            <wp:extent cx="5029200" cy="5657850"/>
            <wp:effectExtent l="19050" t="0" r="0" b="0"/>
            <wp:docPr id="22" name="Image 28" descr="C:\Users\hichem\Desktop\cache-requete-mysq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hichem\Desktop\cache-requete-mysql.png"/>
                    <pic:cNvPicPr>
                      <a:picLocks noChangeAspect="1" noChangeArrowheads="1"/>
                    </pic:cNvPicPr>
                  </pic:nvPicPr>
                  <pic:blipFill>
                    <a:blip r:embed="rId21" cstate="print"/>
                    <a:srcRect/>
                    <a:stretch>
                      <a:fillRect/>
                    </a:stretch>
                  </pic:blipFill>
                  <pic:spPr bwMode="auto">
                    <a:xfrm>
                      <a:off x="0" y="0"/>
                      <a:ext cx="5029200" cy="5657850"/>
                    </a:xfrm>
                    <a:prstGeom prst="rect">
                      <a:avLst/>
                    </a:prstGeom>
                    <a:noFill/>
                    <a:ln w="9525">
                      <a:noFill/>
                      <a:miter lim="800000"/>
                      <a:headEnd/>
                      <a:tailEnd/>
                    </a:ln>
                  </pic:spPr>
                </pic:pic>
              </a:graphicData>
            </a:graphic>
          </wp:inline>
        </w:drawing>
      </w:r>
    </w:p>
    <w:p w:rsidR="00FF06E9" w:rsidRPr="00752809" w:rsidRDefault="00FF06E9" w:rsidP="00FF06E9">
      <w:pPr>
        <w:ind w:firstLine="708"/>
        <w:jc w:val="both"/>
        <w:rPr>
          <w:rFonts w:asciiTheme="majorBidi" w:hAnsiTheme="majorBidi" w:cstheme="majorBidi"/>
          <w:sz w:val="24"/>
          <w:szCs w:val="24"/>
        </w:rPr>
      </w:pPr>
    </w:p>
    <w:p w:rsidR="00FF06E9" w:rsidRPr="003A57D1" w:rsidRDefault="00FF06E9" w:rsidP="00F04211">
      <w:pPr>
        <w:pStyle w:val="a4"/>
        <w:spacing w:line="276" w:lineRule="auto"/>
        <w:jc w:val="center"/>
        <w:rPr>
          <w:b/>
          <w:bCs/>
          <w:u w:val="single"/>
        </w:rPr>
      </w:pPr>
      <w:r w:rsidRPr="00795D45">
        <w:rPr>
          <w:b/>
          <w:bCs/>
          <w:u w:val="single"/>
        </w:rPr>
        <w:t>Figure</w:t>
      </w:r>
      <w:r>
        <w:rPr>
          <w:b/>
          <w:bCs/>
          <w:u w:val="single"/>
        </w:rPr>
        <w:t xml:space="preserve"> 1.11</w:t>
      </w:r>
      <w:r w:rsidRPr="00795D45">
        <w:rPr>
          <w:b/>
          <w:bCs/>
          <w:u w:val="single"/>
        </w:rPr>
        <w:t xml:space="preserve"> : </w:t>
      </w:r>
      <w:r w:rsidRPr="005733D2">
        <w:rPr>
          <w:b/>
          <w:bCs/>
          <w:u w:val="single"/>
        </w:rPr>
        <w:t xml:space="preserve"> </w:t>
      </w:r>
      <w:r w:rsidR="00F04211">
        <w:rPr>
          <w:b/>
          <w:bCs/>
          <w:u w:val="single"/>
        </w:rPr>
        <w:t>S</w:t>
      </w:r>
      <w:r w:rsidRPr="009E5DE1">
        <w:rPr>
          <w:b/>
          <w:bCs/>
          <w:u w:val="single"/>
        </w:rPr>
        <w:t>ystème de mise en cache MySQL</w:t>
      </w:r>
      <w:r>
        <w:rPr>
          <w:b/>
          <w:bCs/>
          <w:u w:val="single"/>
        </w:rPr>
        <w:t xml:space="preserve"> </w:t>
      </w:r>
      <w:r w:rsidRPr="003A57D1">
        <w:t>[WEB, 2010]</w:t>
      </w:r>
    </w:p>
    <w:p w:rsidR="00FF06E9" w:rsidRPr="009E5DE1" w:rsidRDefault="00FF06E9" w:rsidP="00FF06E9">
      <w:pPr>
        <w:pStyle w:val="a4"/>
        <w:spacing w:line="360" w:lineRule="auto"/>
        <w:ind w:firstLine="708"/>
        <w:jc w:val="both"/>
      </w:pPr>
      <w:r w:rsidRPr="009E5DE1">
        <w:t xml:space="preserve">Ce cache fonctionne par allocation de bloc mémoire de taille variable selon un algorithme de type LRU pour les requêtes de type SELECT. Ce fonctionnement peut être très pénalisant dans certains cas (site implémentant son propre moteur de recherche par exemple). En effet, les requêtes effectuées par un moteur de recherche sur une base de données peuvent êtres qualifiées d'aléatoires contrairement aux requêtes utilisées pour générer le contenu d'une page web donnée. Une succession de recherches sur le site aura pour effet de remplir le cache avec des requêtes ayant peu de chance de se renouveler au détriment de requêtes plus anciennes mais plus fréquentes. De la même manière, l'algorithme ne tient pas compte de la complexité des requêtes et de leur consommation en </w:t>
      </w:r>
      <w:r w:rsidRPr="009E5DE1">
        <w:lastRenderedPageBreak/>
        <w:t>termes de ressources. Heureusement, MySQL offre la possibilité de paramétrer le serveur en laissant au programmeur le choix des requêtes à cacher à l'aide des instructions SELECT SQL_CACHE et SELECT SQL_NO_CACHE.</w:t>
      </w:r>
    </w:p>
    <w:p w:rsidR="00FF06E9" w:rsidRPr="009E5DE1" w:rsidRDefault="00FF06E9" w:rsidP="00FF06E9">
      <w:pPr>
        <w:pStyle w:val="a4"/>
        <w:spacing w:line="360" w:lineRule="auto"/>
        <w:ind w:firstLine="708"/>
        <w:jc w:val="both"/>
      </w:pPr>
      <w:r w:rsidRPr="009E5DE1">
        <w:t>D'autre part, le fonctionnement par allocation de blocs de taille variable impose l'utilisation d'un mécanisme de défragmentation afin de maintenir un taux de performance optimum, qui est obtenu par la commande FLUSH QUERY CACHE. Les commandes RESET QUERY CACHE et FLUSH TABLES ont pour effet de vider totalement le cache de requêtes.</w:t>
      </w:r>
    </w:p>
    <w:p w:rsidR="00FF06E9" w:rsidRDefault="00FF06E9" w:rsidP="00FF06E9">
      <w:pPr>
        <w:pStyle w:val="a4"/>
        <w:spacing w:line="360" w:lineRule="auto"/>
        <w:ind w:firstLine="708"/>
        <w:jc w:val="both"/>
      </w:pPr>
      <w:r w:rsidRPr="009E5DE1">
        <w:t>Le cache de requêtes MySQL peut être activé/désactivé et paramétré (taille du cache, taille maximum des requêtes cachables, taille minimum des blocs d'allocation etc.) dans la configuration du serveur MySQL. Le paramétrage du cache de requête de MySQL ne saurait être universel : c'est une opération dédiée à chaque application, ce qui impose de procéder par essais et tests successifs afin de trouver le bon compromis entre l'utilisation des différentes ressources et les performances de l'ensemble.</w:t>
      </w:r>
      <w:r w:rsidRPr="003A57D1">
        <w:rPr>
          <w:color w:val="FF0000"/>
        </w:rPr>
        <w:t xml:space="preserve"> </w:t>
      </w:r>
      <w:r w:rsidRPr="00FF06E9">
        <w:t>[WEB, 2010]</w:t>
      </w:r>
    </w:p>
    <w:p w:rsidR="00FF06E9" w:rsidRPr="003F2263" w:rsidRDefault="00F04211" w:rsidP="00FF06E9">
      <w:pPr>
        <w:pStyle w:val="3"/>
        <w:rPr>
          <w:rFonts w:asciiTheme="majorBidi" w:hAnsiTheme="majorBidi"/>
          <w:i/>
          <w:iCs/>
          <w:color w:val="auto"/>
          <w:sz w:val="24"/>
          <w:szCs w:val="24"/>
        </w:rPr>
      </w:pPr>
      <w:r>
        <w:rPr>
          <w:rFonts w:asciiTheme="majorBidi" w:hAnsiTheme="majorBidi"/>
          <w:i/>
          <w:iCs/>
          <w:color w:val="auto"/>
          <w:sz w:val="24"/>
          <w:szCs w:val="24"/>
        </w:rPr>
        <w:t>13</w:t>
      </w:r>
      <w:r w:rsidR="00FF06E9">
        <w:rPr>
          <w:rFonts w:asciiTheme="majorBidi" w:hAnsiTheme="majorBidi"/>
          <w:i/>
          <w:iCs/>
          <w:color w:val="auto"/>
          <w:sz w:val="24"/>
          <w:szCs w:val="24"/>
        </w:rPr>
        <w:t xml:space="preserve">.2 </w:t>
      </w:r>
      <w:r w:rsidR="00FF06E9" w:rsidRPr="003F2263">
        <w:rPr>
          <w:rFonts w:asciiTheme="majorBidi" w:hAnsiTheme="majorBidi"/>
          <w:i/>
          <w:iCs/>
          <w:color w:val="auto"/>
          <w:sz w:val="24"/>
          <w:szCs w:val="24"/>
        </w:rPr>
        <w:t>Le cache d'OPCODE pour PHP</w:t>
      </w:r>
    </w:p>
    <w:p w:rsidR="00FF06E9" w:rsidRDefault="00FF06E9" w:rsidP="00FF06E9"/>
    <w:p w:rsidR="00FF06E9" w:rsidRDefault="00FF06E9" w:rsidP="00FF06E9">
      <w:pPr>
        <w:pStyle w:val="a4"/>
        <w:spacing w:line="360" w:lineRule="auto"/>
        <w:ind w:firstLine="708"/>
        <w:jc w:val="both"/>
      </w:pPr>
      <w:r>
        <w:t xml:space="preserve">PHP (au même titre que </w:t>
      </w:r>
      <w:hyperlink r:id="rId22" w:history="1">
        <w:r w:rsidRPr="009E5DE1">
          <w:t>ASP</w:t>
        </w:r>
      </w:hyperlink>
      <w:r>
        <w:t xml:space="preserve">, Coldfusion ou JSP) est un langage interprété. Avant d'exécuter les instructions contenues dans un script, le moteur PHP doit effectuer plusieurs opérations. La première est la vérification syntaxique, qui est effectuée par le </w:t>
      </w:r>
      <w:r w:rsidRPr="009E5DE1">
        <w:rPr>
          <w:b/>
          <w:bCs/>
        </w:rPr>
        <w:t>Lexer</w:t>
      </w:r>
      <w:r>
        <w:t xml:space="preserve">. S'il n'y a pas d'erreur de syntaxe, le script est transmis au </w:t>
      </w:r>
      <w:r w:rsidRPr="009E5DE1">
        <w:rPr>
          <w:b/>
          <w:bCs/>
        </w:rPr>
        <w:t>Parser</w:t>
      </w:r>
      <w:r>
        <w:t xml:space="preserve"> dont le rôle est de transformer les instructions contenues dans le script en pseudo code (OPCODE) exécutable par l'</w:t>
      </w:r>
      <w:r w:rsidRPr="009E5DE1">
        <w:rPr>
          <w:b/>
          <w:bCs/>
        </w:rPr>
        <w:t>Executor</w:t>
      </w:r>
      <w:r>
        <w:t>, le Zend Engine que l'on peu qualifier de machine virtuelle.</w:t>
      </w:r>
    </w:p>
    <w:p w:rsidR="00FF06E9" w:rsidRDefault="00FF06E9" w:rsidP="00FF06E9">
      <w:pPr>
        <w:pStyle w:val="a4"/>
        <w:spacing w:line="360" w:lineRule="auto"/>
        <w:ind w:firstLine="708"/>
        <w:jc w:val="both"/>
      </w:pPr>
      <w:r>
        <w:t>Lorsque l'on examine ce processus, on voit aisément que pour un script donné qui n'est pas modifié entre deux exécutions, les deux premières opérations pourraient être évitées si on stockait l'OPCODE associé. C'est le rôle joué par les caches d'OPCODE (Zend Optimizer, eAccelerator, APC, ionCube, etc.).</w:t>
      </w:r>
      <w:r w:rsidRPr="003A57D1">
        <w:rPr>
          <w:color w:val="FF0000"/>
        </w:rPr>
        <w:t xml:space="preserve"> </w:t>
      </w:r>
      <w:r w:rsidRPr="003A57D1">
        <w:rPr>
          <w:lang w:val="en-GB"/>
        </w:rPr>
        <w:t>[WEB, 2010]</w:t>
      </w:r>
    </w:p>
    <w:p w:rsidR="00FF06E9" w:rsidRPr="009E5DE1" w:rsidRDefault="00FF06E9" w:rsidP="00FF06E9"/>
    <w:p w:rsidR="00FF06E9" w:rsidRPr="009E5DE1" w:rsidRDefault="00FF06E9" w:rsidP="00FF06E9">
      <w:pPr>
        <w:pStyle w:val="a4"/>
        <w:spacing w:line="276" w:lineRule="auto"/>
        <w:jc w:val="center"/>
      </w:pPr>
      <w:r>
        <w:rPr>
          <w:noProof/>
        </w:rPr>
        <w:lastRenderedPageBreak/>
        <w:drawing>
          <wp:inline distT="0" distB="0" distL="0" distR="0">
            <wp:extent cx="5419725" cy="7143750"/>
            <wp:effectExtent l="19050" t="0" r="9525" b="0"/>
            <wp:docPr id="23" name="Image 29" descr="C:\Users\hichem\Desktop\cache-opco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Users\hichem\Desktop\cache-opcode.png"/>
                    <pic:cNvPicPr>
                      <a:picLocks noChangeAspect="1" noChangeArrowheads="1"/>
                    </pic:cNvPicPr>
                  </pic:nvPicPr>
                  <pic:blipFill>
                    <a:blip r:embed="rId23" cstate="print"/>
                    <a:srcRect/>
                    <a:stretch>
                      <a:fillRect/>
                    </a:stretch>
                  </pic:blipFill>
                  <pic:spPr bwMode="auto">
                    <a:xfrm>
                      <a:off x="0" y="0"/>
                      <a:ext cx="5419725" cy="7143750"/>
                    </a:xfrm>
                    <a:prstGeom prst="rect">
                      <a:avLst/>
                    </a:prstGeom>
                    <a:noFill/>
                    <a:ln w="9525">
                      <a:noFill/>
                      <a:miter lim="800000"/>
                      <a:headEnd/>
                      <a:tailEnd/>
                    </a:ln>
                  </pic:spPr>
                </pic:pic>
              </a:graphicData>
            </a:graphic>
          </wp:inline>
        </w:drawing>
      </w:r>
    </w:p>
    <w:p w:rsidR="00FF06E9" w:rsidRPr="003A57D1" w:rsidRDefault="00FF06E9" w:rsidP="00F04211">
      <w:pPr>
        <w:pStyle w:val="a4"/>
        <w:spacing w:line="276" w:lineRule="auto"/>
        <w:jc w:val="center"/>
        <w:rPr>
          <w:b/>
          <w:bCs/>
        </w:rPr>
      </w:pPr>
      <w:r w:rsidRPr="003F2263">
        <w:rPr>
          <w:b/>
          <w:bCs/>
        </w:rPr>
        <w:t xml:space="preserve">Figure </w:t>
      </w:r>
      <w:r w:rsidR="00F04211">
        <w:rPr>
          <w:b/>
          <w:bCs/>
        </w:rPr>
        <w:t>1</w:t>
      </w:r>
      <w:r w:rsidRPr="003F2263">
        <w:rPr>
          <w:b/>
          <w:bCs/>
        </w:rPr>
        <w:t>.1</w:t>
      </w:r>
      <w:r w:rsidR="00F04211">
        <w:rPr>
          <w:b/>
          <w:bCs/>
        </w:rPr>
        <w:t>2</w:t>
      </w:r>
      <w:r w:rsidRPr="003F2263">
        <w:rPr>
          <w:b/>
          <w:bCs/>
        </w:rPr>
        <w:t xml:space="preserve"> : </w:t>
      </w:r>
      <w:r w:rsidR="00F04211">
        <w:rPr>
          <w:b/>
          <w:bCs/>
        </w:rPr>
        <w:t>S</w:t>
      </w:r>
      <w:r w:rsidRPr="003F2263">
        <w:rPr>
          <w:b/>
          <w:bCs/>
        </w:rPr>
        <w:t>ystème de mise en cache du code OPCODE pour PHP</w:t>
      </w:r>
      <w:r>
        <w:rPr>
          <w:b/>
          <w:bCs/>
        </w:rPr>
        <w:t xml:space="preserve"> </w:t>
      </w:r>
      <w:r w:rsidRPr="003A57D1">
        <w:t>[WEB, 2010]</w:t>
      </w:r>
    </w:p>
    <w:p w:rsidR="00FF06E9" w:rsidRDefault="00FF06E9" w:rsidP="00FF06E9">
      <w:pPr>
        <w:pStyle w:val="a4"/>
        <w:spacing w:line="360" w:lineRule="auto"/>
        <w:ind w:firstLine="708"/>
        <w:jc w:val="both"/>
      </w:pPr>
      <w:r>
        <w:t xml:space="preserve">Le fonctionnement de ces caches est très simple. Il est basé sur la présence de l'OPCODE dans le cache et la comparaison de sa date de génération avec la date de dernière modification su script source. Lors de l'exécution d'un script, le système de gestion de cache    </w:t>
      </w:r>
    </w:p>
    <w:p w:rsidR="00FF06E9" w:rsidRDefault="00FF06E9" w:rsidP="00FF06E9">
      <w:pPr>
        <w:pStyle w:val="a4"/>
        <w:spacing w:line="360" w:lineRule="auto"/>
        <w:ind w:firstLine="708"/>
        <w:jc w:val="both"/>
      </w:pPr>
      <w:r>
        <w:lastRenderedPageBreak/>
        <w:t>vérifie si l'OPCODE correspondant existe dans le cache.</w:t>
      </w:r>
      <w:r>
        <w:br/>
        <w:t>S'il n'existe pas, il est généré par le Parser, stocké dans le cache de manière horodatée en correspondance avec la date de dernière modification du fichier contenant le script puis exécuté par l'Executor de PHP.</w:t>
      </w:r>
    </w:p>
    <w:p w:rsidR="00FF06E9" w:rsidRDefault="00FF06E9" w:rsidP="00FF06E9">
      <w:pPr>
        <w:pStyle w:val="a4"/>
        <w:spacing w:line="360" w:lineRule="auto"/>
        <w:jc w:val="both"/>
      </w:pPr>
      <w:r>
        <w:br/>
        <w:t>Si un OPCODE correspondant au script existe dans le cache, le système vérifie que le fichier source n'a pas été modifié depuis la génération de l'OPCODE grâce à l'horodatage. Si c'est le cas, l'OPCODE présent dans le cache est exécuté, sinon il est régénéré, le cache est mis à jour puis l'OPCODE est exécuté.</w:t>
      </w:r>
    </w:p>
    <w:p w:rsidR="00FF06E9" w:rsidRDefault="00FF06E9" w:rsidP="00FF06E9">
      <w:pPr>
        <w:pStyle w:val="a4"/>
        <w:spacing w:line="360" w:lineRule="auto"/>
        <w:ind w:firstLine="708"/>
        <w:jc w:val="both"/>
      </w:pPr>
      <w:r>
        <w:t xml:space="preserve">Sur un serveur en production, on peut généralement accélérer ce processus en supprimant l'étape de comparaison des dates entre le fichier source (sur le disque) et l'OPCODE correspondant (en mémoire) et supprimer les accès disque de cette opération. Il appartient alors au webmaster de vider manuellement le cache mémoire lors de la modification des scripts source (les systèmes de cache d'OPCODE disposent généralement d'une </w:t>
      </w:r>
      <w:r>
        <w:rPr>
          <w:rStyle w:val="HTML"/>
        </w:rPr>
        <w:t>API</w:t>
      </w:r>
      <w:r>
        <w:t xml:space="preserve"> permettant de manipuler le cache depuis PHP, les possibilités de ces </w:t>
      </w:r>
      <w:r>
        <w:rPr>
          <w:rStyle w:val="HTML"/>
        </w:rPr>
        <w:t>API</w:t>
      </w:r>
      <w:r>
        <w:t xml:space="preserve"> sortant du cadre de cet article). Dans le pire des cas, le redémarrage de PHP réinitialise le cache.</w:t>
      </w:r>
    </w:p>
    <w:p w:rsidR="00FF06E9" w:rsidRDefault="00FF06E9" w:rsidP="00FF06E9">
      <w:pPr>
        <w:pStyle w:val="a4"/>
        <w:spacing w:line="360" w:lineRule="auto"/>
        <w:ind w:firstLine="708"/>
        <w:jc w:val="both"/>
      </w:pPr>
      <w:r>
        <w:t>Le principal paramètre à définir est généralement la taille de la mémoire cache. Dans la plupart des cas, le nombre de scripts étant limité, il est facile de dimensionner la taille du cache par approches successives afin qu'il puisse contenir l'ensemble des OPCODES. Dans les cas extrêmes mais rares (plusieurs centaines voire milliers de scripts), il existe des options de paramétrage pour limiter la taille ou le nombre des OPCODES mis en cache ainsi que la manière dont le système choisira les fichiers à cacher</w:t>
      </w:r>
      <w:r w:rsidRPr="003A57D1">
        <w:t xml:space="preserve">. </w:t>
      </w:r>
      <w:r w:rsidRPr="00FF06E9">
        <w:t>[WEB, 2010]</w:t>
      </w:r>
    </w:p>
    <w:p w:rsidR="00FF06E9" w:rsidRDefault="00FF06E9" w:rsidP="00FF06E9">
      <w:pPr>
        <w:spacing w:line="360" w:lineRule="auto"/>
        <w:rPr>
          <w:rFonts w:asciiTheme="majorBidi" w:hAnsiTheme="majorBidi" w:cstheme="majorBidi"/>
          <w:sz w:val="24"/>
          <w:szCs w:val="24"/>
        </w:rPr>
      </w:pPr>
    </w:p>
    <w:p w:rsidR="00FF06E9" w:rsidRDefault="00FF06E9" w:rsidP="00FF06E9">
      <w:pPr>
        <w:spacing w:line="360" w:lineRule="auto"/>
        <w:rPr>
          <w:rFonts w:asciiTheme="majorBidi" w:hAnsiTheme="majorBidi" w:cstheme="majorBidi"/>
          <w:sz w:val="24"/>
          <w:szCs w:val="24"/>
        </w:rPr>
      </w:pPr>
    </w:p>
    <w:p w:rsidR="00FF06E9" w:rsidRDefault="00FF06E9" w:rsidP="00FF06E9">
      <w:pPr>
        <w:spacing w:line="360" w:lineRule="auto"/>
        <w:rPr>
          <w:rFonts w:asciiTheme="majorBidi" w:hAnsiTheme="majorBidi" w:cstheme="majorBidi"/>
          <w:sz w:val="24"/>
          <w:szCs w:val="24"/>
        </w:rPr>
      </w:pPr>
    </w:p>
    <w:p w:rsidR="00FF06E9" w:rsidRPr="00561FD3" w:rsidRDefault="00FF06E9" w:rsidP="00FF06E9">
      <w:pPr>
        <w:spacing w:line="360" w:lineRule="auto"/>
        <w:rPr>
          <w:rFonts w:asciiTheme="majorBidi" w:hAnsiTheme="majorBidi" w:cstheme="majorBidi"/>
          <w:sz w:val="24"/>
          <w:szCs w:val="24"/>
        </w:rPr>
      </w:pPr>
    </w:p>
    <w:p w:rsidR="00085A68" w:rsidRDefault="00085A68" w:rsidP="00085A68">
      <w:pPr>
        <w:spacing w:after="0" w:line="360" w:lineRule="auto"/>
        <w:ind w:firstLine="708"/>
        <w:jc w:val="both"/>
        <w:rPr>
          <w:rFonts w:asciiTheme="majorBidi" w:hAnsiTheme="majorBidi" w:cstheme="majorBidi"/>
          <w:sz w:val="24"/>
          <w:szCs w:val="24"/>
        </w:rPr>
      </w:pPr>
    </w:p>
    <w:p w:rsidR="00F04211" w:rsidRDefault="00F04211" w:rsidP="00085A68">
      <w:pPr>
        <w:spacing w:after="0" w:line="360" w:lineRule="auto"/>
        <w:ind w:firstLine="708"/>
        <w:jc w:val="both"/>
        <w:rPr>
          <w:rFonts w:asciiTheme="majorBidi" w:hAnsiTheme="majorBidi" w:cstheme="majorBidi"/>
          <w:sz w:val="24"/>
          <w:szCs w:val="24"/>
        </w:rPr>
      </w:pPr>
    </w:p>
    <w:p w:rsidR="00F04211" w:rsidRPr="004F3655" w:rsidRDefault="00F04211" w:rsidP="00085A68">
      <w:pPr>
        <w:spacing w:after="0" w:line="360" w:lineRule="auto"/>
        <w:ind w:firstLine="708"/>
        <w:jc w:val="both"/>
        <w:rPr>
          <w:rFonts w:asciiTheme="majorBidi" w:hAnsiTheme="majorBidi" w:cstheme="majorBidi"/>
          <w:sz w:val="24"/>
          <w:szCs w:val="24"/>
        </w:rPr>
      </w:pPr>
    </w:p>
    <w:p w:rsidR="00085A68" w:rsidRPr="00FF06E9" w:rsidRDefault="00F04211" w:rsidP="00FF06E9">
      <w:pPr>
        <w:spacing w:line="360" w:lineRule="auto"/>
        <w:jc w:val="both"/>
        <w:rPr>
          <w:rFonts w:asciiTheme="majorBidi" w:hAnsiTheme="majorBidi" w:cstheme="majorBidi"/>
          <w:b/>
          <w:bCs/>
          <w:sz w:val="28"/>
          <w:szCs w:val="28"/>
        </w:rPr>
      </w:pPr>
      <w:r>
        <w:rPr>
          <w:rFonts w:asciiTheme="majorBidi" w:hAnsiTheme="majorBidi" w:cstheme="majorBidi"/>
          <w:b/>
          <w:bCs/>
          <w:sz w:val="28"/>
          <w:szCs w:val="28"/>
        </w:rPr>
        <w:lastRenderedPageBreak/>
        <w:t>14</w:t>
      </w:r>
      <w:r w:rsidR="00FF06E9">
        <w:rPr>
          <w:rFonts w:asciiTheme="majorBidi" w:hAnsiTheme="majorBidi" w:cstheme="majorBidi"/>
          <w:b/>
          <w:bCs/>
          <w:sz w:val="28"/>
          <w:szCs w:val="28"/>
        </w:rPr>
        <w:t xml:space="preserve">. </w:t>
      </w:r>
      <w:r w:rsidR="00085A68" w:rsidRPr="00FF06E9">
        <w:rPr>
          <w:rFonts w:asciiTheme="majorBidi" w:hAnsiTheme="majorBidi" w:cstheme="majorBidi"/>
          <w:b/>
          <w:bCs/>
          <w:sz w:val="28"/>
          <w:szCs w:val="28"/>
        </w:rPr>
        <w:t>Conclusion</w:t>
      </w:r>
    </w:p>
    <w:p w:rsidR="00085A68" w:rsidRDefault="00085A68" w:rsidP="00115D59">
      <w:pPr>
        <w:autoSpaceDE w:val="0"/>
        <w:autoSpaceDN w:val="0"/>
        <w:adjustRightInd w:val="0"/>
        <w:spacing w:line="360" w:lineRule="auto"/>
        <w:ind w:firstLine="708"/>
        <w:jc w:val="both"/>
        <w:rPr>
          <w:rFonts w:ascii="Times New Roman" w:hAnsi="Times New Roman" w:cs="Times New Roman"/>
          <w:sz w:val="24"/>
          <w:szCs w:val="24"/>
        </w:rPr>
      </w:pPr>
      <w:r w:rsidRPr="00013663">
        <w:rPr>
          <w:rFonts w:ascii="Times New Roman" w:hAnsi="Times New Roman" w:cs="Times New Roman"/>
          <w:sz w:val="24"/>
          <w:szCs w:val="24"/>
        </w:rPr>
        <w:t>Dans ce chapitre</w:t>
      </w:r>
      <w:r w:rsidR="00115D59">
        <w:rPr>
          <w:rFonts w:ascii="Times New Roman" w:hAnsi="Times New Roman" w:cs="Times New Roman"/>
          <w:sz w:val="24"/>
          <w:szCs w:val="24"/>
        </w:rPr>
        <w:t>,</w:t>
      </w:r>
      <w:r w:rsidRPr="00013663">
        <w:rPr>
          <w:rFonts w:ascii="Times New Roman" w:hAnsi="Times New Roman" w:cs="Times New Roman"/>
          <w:sz w:val="24"/>
          <w:szCs w:val="24"/>
        </w:rPr>
        <w:t xml:space="preserve"> nous avons présenté les concepts et les principes fondamentaux </w:t>
      </w:r>
      <w:r w:rsidR="00FF06E9">
        <w:rPr>
          <w:rFonts w:ascii="Times New Roman" w:hAnsi="Times New Roman" w:cs="Times New Roman"/>
          <w:sz w:val="24"/>
          <w:szCs w:val="24"/>
        </w:rPr>
        <w:t>de gestion du cache d</w:t>
      </w:r>
      <w:r w:rsidR="00115D59">
        <w:rPr>
          <w:rFonts w:ascii="Times New Roman" w:hAnsi="Times New Roman" w:cs="Times New Roman"/>
          <w:sz w:val="24"/>
          <w:szCs w:val="24"/>
        </w:rPr>
        <w:t>’un</w:t>
      </w:r>
      <w:r w:rsidR="00FF06E9">
        <w:rPr>
          <w:rFonts w:ascii="Times New Roman" w:hAnsi="Times New Roman" w:cs="Times New Roman"/>
          <w:sz w:val="24"/>
          <w:szCs w:val="24"/>
        </w:rPr>
        <w:t xml:space="preserve"> serveur web</w:t>
      </w:r>
      <w:r>
        <w:rPr>
          <w:rFonts w:ascii="Times New Roman" w:hAnsi="Times New Roman" w:cs="Times New Roman"/>
          <w:sz w:val="24"/>
          <w:szCs w:val="24"/>
        </w:rPr>
        <w:t>. Notre travail est focalisé sur la combinaison  d</w:t>
      </w:r>
      <w:r w:rsidR="00115D59">
        <w:rPr>
          <w:rFonts w:ascii="Times New Roman" w:hAnsi="Times New Roman" w:cs="Times New Roman"/>
          <w:sz w:val="24"/>
          <w:szCs w:val="24"/>
        </w:rPr>
        <w:t>es</w:t>
      </w:r>
      <w:r>
        <w:rPr>
          <w:rFonts w:ascii="Times New Roman" w:hAnsi="Times New Roman" w:cs="Times New Roman"/>
          <w:sz w:val="24"/>
          <w:szCs w:val="24"/>
        </w:rPr>
        <w:t xml:space="preserve"> </w:t>
      </w:r>
      <w:r w:rsidR="00FF06E9">
        <w:rPr>
          <w:rFonts w:ascii="Times New Roman" w:hAnsi="Times New Roman" w:cs="Times New Roman"/>
          <w:sz w:val="24"/>
          <w:szCs w:val="24"/>
        </w:rPr>
        <w:t>politiques de remplacement sur le cache web et les politique</w:t>
      </w:r>
      <w:r w:rsidR="00115D59">
        <w:rPr>
          <w:rFonts w:ascii="Times New Roman" w:hAnsi="Times New Roman" w:cs="Times New Roman"/>
          <w:sz w:val="24"/>
          <w:szCs w:val="24"/>
        </w:rPr>
        <w:t>s</w:t>
      </w:r>
      <w:r w:rsidR="00FF06E9">
        <w:rPr>
          <w:rFonts w:ascii="Times New Roman" w:hAnsi="Times New Roman" w:cs="Times New Roman"/>
          <w:sz w:val="24"/>
          <w:szCs w:val="24"/>
        </w:rPr>
        <w:t xml:space="preserve"> d’insertion, ainsi les </w:t>
      </w:r>
      <w:r w:rsidR="000E5B9F">
        <w:rPr>
          <w:rFonts w:ascii="Times New Roman" w:hAnsi="Times New Roman" w:cs="Times New Roman"/>
          <w:sz w:val="24"/>
          <w:szCs w:val="24"/>
        </w:rPr>
        <w:t>différentes</w:t>
      </w:r>
      <w:r w:rsidR="00FF06E9">
        <w:rPr>
          <w:rFonts w:ascii="Times New Roman" w:hAnsi="Times New Roman" w:cs="Times New Roman"/>
          <w:sz w:val="24"/>
          <w:szCs w:val="24"/>
        </w:rPr>
        <w:t xml:space="preserve"> types de cache, donc</w:t>
      </w:r>
      <w:r w:rsidR="00115D59">
        <w:rPr>
          <w:rFonts w:ascii="Times New Roman" w:hAnsi="Times New Roman" w:cs="Times New Roman"/>
          <w:sz w:val="24"/>
          <w:szCs w:val="24"/>
        </w:rPr>
        <w:t xml:space="preserve"> on</w:t>
      </w:r>
      <w:r w:rsidR="00FF06E9">
        <w:rPr>
          <w:rFonts w:ascii="Times New Roman" w:hAnsi="Times New Roman" w:cs="Times New Roman"/>
          <w:sz w:val="24"/>
          <w:szCs w:val="24"/>
        </w:rPr>
        <w:t xml:space="preserve"> commence par ce chapitre pour </w:t>
      </w:r>
      <w:r w:rsidR="00115D59">
        <w:rPr>
          <w:rFonts w:ascii="Times New Roman" w:hAnsi="Times New Roman" w:cs="Times New Roman"/>
          <w:sz w:val="24"/>
          <w:szCs w:val="24"/>
        </w:rPr>
        <w:t>faire</w:t>
      </w:r>
      <w:r w:rsidR="00FF06E9">
        <w:rPr>
          <w:rFonts w:ascii="Times New Roman" w:hAnsi="Times New Roman" w:cs="Times New Roman"/>
          <w:sz w:val="24"/>
          <w:szCs w:val="24"/>
        </w:rPr>
        <w:t xml:space="preserve"> concevoir un algorithme pareil</w:t>
      </w:r>
      <w:r w:rsidR="00115D59">
        <w:rPr>
          <w:rFonts w:ascii="Times New Roman" w:hAnsi="Times New Roman" w:cs="Times New Roman"/>
          <w:sz w:val="24"/>
          <w:szCs w:val="24"/>
        </w:rPr>
        <w:t>,</w:t>
      </w:r>
      <w:r w:rsidR="00FF06E9">
        <w:rPr>
          <w:rFonts w:ascii="Times New Roman" w:hAnsi="Times New Roman" w:cs="Times New Roman"/>
          <w:sz w:val="24"/>
          <w:szCs w:val="24"/>
        </w:rPr>
        <w:t xml:space="preserve"> en se basant sur l’analyse d</w:t>
      </w:r>
      <w:r w:rsidR="00115D59">
        <w:rPr>
          <w:rFonts w:ascii="Times New Roman" w:hAnsi="Times New Roman" w:cs="Times New Roman"/>
          <w:sz w:val="24"/>
          <w:szCs w:val="24"/>
        </w:rPr>
        <w:t>e</w:t>
      </w:r>
      <w:r w:rsidR="00FF06E9">
        <w:rPr>
          <w:rFonts w:ascii="Times New Roman" w:hAnsi="Times New Roman" w:cs="Times New Roman"/>
          <w:sz w:val="24"/>
          <w:szCs w:val="24"/>
        </w:rPr>
        <w:t xml:space="preserve"> ses politiques </w:t>
      </w:r>
      <w:r w:rsidRPr="00695981">
        <w:rPr>
          <w:rFonts w:ascii="Times New Roman" w:hAnsi="Times New Roman" w:cs="Times New Roman"/>
          <w:sz w:val="24"/>
          <w:szCs w:val="24"/>
        </w:rPr>
        <w:t>.</w:t>
      </w:r>
    </w:p>
    <w:p w:rsidR="00AD2542" w:rsidRDefault="00AD2542"/>
    <w:sectPr w:rsidR="00AD2542" w:rsidSect="00C915B2">
      <w:headerReference w:type="default" r:id="rId24"/>
      <w:footerReference w:type="default" r:id="rId25"/>
      <w:pgSz w:w="11906" w:h="16838"/>
      <w:pgMar w:top="1418" w:right="1418" w:bottom="1418" w:left="1701" w:header="708" w:footer="708" w:gutter="0"/>
      <w:pgNumType w:start="1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0676" w:rsidRDefault="001C0676" w:rsidP="00D87D98">
      <w:pPr>
        <w:spacing w:after="0" w:line="240" w:lineRule="auto"/>
      </w:pPr>
      <w:r>
        <w:separator/>
      </w:r>
    </w:p>
  </w:endnote>
  <w:endnote w:type="continuationSeparator" w:id="1">
    <w:p w:rsidR="001C0676" w:rsidRDefault="001C0676" w:rsidP="00D87D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DMKPNO+Arial,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DMLAHM+Arial,BoldItalic">
    <w:altName w:val="Arial"/>
    <w:panose1 w:val="00000000000000000000"/>
    <w:charset w:val="00"/>
    <w:family w:val="swiss"/>
    <w:notTrueType/>
    <w:pitch w:val="default"/>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DMKNIG+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586220"/>
      <w:docPartObj>
        <w:docPartGallery w:val="Page Numbers (Bottom of Page)"/>
        <w:docPartUnique/>
      </w:docPartObj>
    </w:sdtPr>
    <w:sdtContent>
      <w:p w:rsidR="00FF06E9" w:rsidRDefault="006A44BE">
        <w:pPr>
          <w:pStyle w:val="a8"/>
          <w:jc w:val="right"/>
        </w:pPr>
        <w:fldSimple w:instr=" PAGE   \* MERGEFORMAT ">
          <w:r w:rsidR="00C915B2" w:rsidRPr="00C915B2">
            <w:rPr>
              <w:rFonts w:cs="Calibri"/>
              <w:noProof/>
              <w:lang w:val="ar-SA"/>
            </w:rPr>
            <w:t>39</w:t>
          </w:r>
        </w:fldSimple>
      </w:p>
    </w:sdtContent>
  </w:sdt>
  <w:p w:rsidR="006023F8" w:rsidRDefault="006023F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0676" w:rsidRDefault="001C0676" w:rsidP="00D87D98">
      <w:pPr>
        <w:spacing w:after="0" w:line="240" w:lineRule="auto"/>
      </w:pPr>
      <w:r>
        <w:separator/>
      </w:r>
    </w:p>
  </w:footnote>
  <w:footnote w:type="continuationSeparator" w:id="1">
    <w:p w:rsidR="001C0676" w:rsidRDefault="001C0676" w:rsidP="00D87D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7D98" w:rsidRPr="00D87D98" w:rsidRDefault="00D87D98" w:rsidP="00FF06E9">
    <w:pPr>
      <w:pStyle w:val="a3"/>
      <w:jc w:val="center"/>
      <w:rPr>
        <w:rFonts w:asciiTheme="majorBidi" w:hAnsiTheme="majorBidi" w:cstheme="majorBidi"/>
        <w:b/>
        <w:bCs/>
        <w:i/>
        <w:iCs/>
        <w:sz w:val="24"/>
        <w:szCs w:val="24"/>
      </w:rPr>
    </w:pPr>
    <w:r w:rsidRPr="00D87D98">
      <w:rPr>
        <w:rFonts w:asciiTheme="majorBidi" w:hAnsiTheme="majorBidi" w:cstheme="majorBidi"/>
        <w:b/>
        <w:bCs/>
        <w:i/>
        <w:iCs/>
        <w:sz w:val="24"/>
        <w:szCs w:val="24"/>
      </w:rPr>
      <w:t xml:space="preserve">Chapitre </w:t>
    </w:r>
    <w:r w:rsidR="00F149BF">
      <w:rPr>
        <w:rFonts w:asciiTheme="majorBidi" w:hAnsiTheme="majorBidi" w:cstheme="majorBidi"/>
        <w:b/>
        <w:bCs/>
        <w:i/>
        <w:iCs/>
        <w:sz w:val="24"/>
        <w:szCs w:val="24"/>
      </w:rPr>
      <w:t>1</w:t>
    </w:r>
    <w:r w:rsidRPr="00D87D98">
      <w:rPr>
        <w:rFonts w:asciiTheme="majorBidi" w:hAnsiTheme="majorBidi" w:cstheme="majorBidi"/>
        <w:b/>
        <w:bCs/>
        <w:i/>
        <w:iCs/>
        <w:sz w:val="24"/>
        <w:szCs w:val="24"/>
      </w:rPr>
      <w:t xml:space="preserve">                          </w:t>
    </w:r>
    <w:r w:rsidR="00FF06E9">
      <w:rPr>
        <w:rFonts w:asciiTheme="majorBidi" w:hAnsiTheme="majorBidi" w:cstheme="majorBidi"/>
        <w:b/>
        <w:bCs/>
        <w:i/>
        <w:iCs/>
        <w:sz w:val="24"/>
        <w:szCs w:val="24"/>
      </w:rPr>
      <w:t xml:space="preserve">               </w:t>
    </w:r>
    <w:r>
      <w:rPr>
        <w:rFonts w:asciiTheme="majorBidi" w:hAnsiTheme="majorBidi" w:cstheme="majorBidi"/>
        <w:b/>
        <w:bCs/>
        <w:i/>
        <w:iCs/>
        <w:sz w:val="24"/>
        <w:szCs w:val="24"/>
      </w:rPr>
      <w:t xml:space="preserve"> </w:t>
    </w:r>
    <w:r w:rsidRPr="00D87D98">
      <w:rPr>
        <w:rFonts w:asciiTheme="majorBidi" w:hAnsiTheme="majorBidi" w:cstheme="majorBidi"/>
        <w:b/>
        <w:bCs/>
        <w:i/>
        <w:iCs/>
        <w:sz w:val="24"/>
        <w:szCs w:val="24"/>
      </w:rPr>
      <w:t xml:space="preserve"> Etat de l’art : </w:t>
    </w:r>
    <w:r w:rsidR="00FF06E9">
      <w:rPr>
        <w:rFonts w:asciiTheme="majorBidi" w:hAnsiTheme="majorBidi" w:cstheme="majorBidi"/>
        <w:b/>
        <w:bCs/>
        <w:i/>
        <w:iCs/>
        <w:sz w:val="24"/>
        <w:szCs w:val="24"/>
      </w:rPr>
      <w:t>Gestion du cache de serveur web</w:t>
    </w:r>
  </w:p>
  <w:p w:rsidR="00D87D98" w:rsidRDefault="006A44BE" w:rsidP="00D87D98">
    <w:pPr>
      <w:pStyle w:val="a3"/>
    </w:pPr>
    <w:r>
      <w:rPr>
        <w:noProof/>
      </w:rPr>
      <w:pict>
        <v:shapetype id="_x0000_t32" coordsize="21600,21600" o:spt="32" o:oned="t" path="m,l21600,21600e" filled="f">
          <v:path arrowok="t" fillok="f" o:connecttype="none"/>
          <o:lock v:ext="edit" shapetype="t"/>
        </v:shapetype>
        <v:shape id="_x0000_s2049" type="#_x0000_t32" style="position:absolute;margin-left:-3pt;margin-top:5.55pt;width:446.25pt;height:0;z-index:251658240" o:connectortype="straigh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E"/>
    <w:multiLevelType w:val="singleLevel"/>
    <w:tmpl w:val="9966695C"/>
    <w:lvl w:ilvl="0">
      <w:start w:val="1"/>
      <w:numFmt w:val="bullet"/>
      <w:lvlText w:val=""/>
      <w:lvlJc w:val="left"/>
      <w:pPr>
        <w:ind w:left="360" w:hanging="360"/>
      </w:pPr>
      <w:rPr>
        <w:rFonts w:ascii="Wingdings" w:hAnsi="Wingdings" w:cs="Wingdings" w:hint="default"/>
        <w:caps/>
        <w:color w:val="auto"/>
        <w:sz w:val="24"/>
        <w:szCs w:val="24"/>
      </w:rPr>
    </w:lvl>
  </w:abstractNum>
  <w:abstractNum w:abstractNumId="1">
    <w:nsid w:val="00000019"/>
    <w:multiLevelType w:val="singleLevel"/>
    <w:tmpl w:val="B2222F8E"/>
    <w:lvl w:ilvl="0">
      <w:start w:val="1"/>
      <w:numFmt w:val="bullet"/>
      <w:lvlText w:val=""/>
      <w:lvlJc w:val="left"/>
      <w:pPr>
        <w:ind w:left="720" w:hanging="360"/>
      </w:pPr>
      <w:rPr>
        <w:rFonts w:ascii="Wingdings" w:hAnsi="Wingdings" w:cs="Wingdings" w:hint="default"/>
        <w:caps/>
        <w:sz w:val="24"/>
        <w:szCs w:val="24"/>
      </w:rPr>
    </w:lvl>
  </w:abstractNum>
  <w:abstractNum w:abstractNumId="2">
    <w:nsid w:val="0F97406A"/>
    <w:multiLevelType w:val="hybridMultilevel"/>
    <w:tmpl w:val="EDD0F710"/>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3">
    <w:nsid w:val="1045547C"/>
    <w:multiLevelType w:val="hybridMultilevel"/>
    <w:tmpl w:val="A55A1F1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nsid w:val="29567042"/>
    <w:multiLevelType w:val="hybridMultilevel"/>
    <w:tmpl w:val="C360BD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41B1CFF"/>
    <w:multiLevelType w:val="hybridMultilevel"/>
    <w:tmpl w:val="459E2FAE"/>
    <w:lvl w:ilvl="0" w:tplc="040C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3A2E2879"/>
    <w:multiLevelType w:val="hybridMultilevel"/>
    <w:tmpl w:val="D5D2967C"/>
    <w:lvl w:ilvl="0" w:tplc="BFA815A0">
      <w:start w:val="1"/>
      <w:numFmt w:val="decimal"/>
      <w:lvlText w:val="%1."/>
      <w:lvlJc w:val="left"/>
      <w:pPr>
        <w:ind w:left="720" w:hanging="360"/>
      </w:pPr>
      <w:rPr>
        <w:b/>
        <w:bCs/>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B6F59D3"/>
    <w:multiLevelType w:val="hybridMultilevel"/>
    <w:tmpl w:val="ADF64686"/>
    <w:lvl w:ilvl="0" w:tplc="45BEE3F4">
      <w:start w:val="1"/>
      <w:numFmt w:val="lowerLetter"/>
      <w:lvlText w:val="%1."/>
      <w:lvlJc w:val="left"/>
      <w:pPr>
        <w:ind w:left="780" w:hanging="360"/>
      </w:pPr>
      <w:rPr>
        <w:rFonts w:hint="default"/>
        <w:sz w:val="24"/>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nsid w:val="3BFF6107"/>
    <w:multiLevelType w:val="hybridMultilevel"/>
    <w:tmpl w:val="2C7E6950"/>
    <w:lvl w:ilvl="0" w:tplc="040C000F">
      <w:start w:val="1"/>
      <w:numFmt w:val="decimal"/>
      <w:lvlText w:val="%1."/>
      <w:lvlJc w:val="left"/>
      <w:pPr>
        <w:ind w:left="1146" w:hanging="360"/>
      </w:pPr>
      <w:rPr>
        <w:rFont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9">
    <w:nsid w:val="3C247FE5"/>
    <w:multiLevelType w:val="multilevel"/>
    <w:tmpl w:val="873C9216"/>
    <w:lvl w:ilvl="0">
      <w:start w:val="1"/>
      <w:numFmt w:val="decimal"/>
      <w:lvlText w:val="%1"/>
      <w:lvlJc w:val="left"/>
      <w:pPr>
        <w:ind w:left="720" w:hanging="360"/>
      </w:pPr>
      <w:rPr>
        <w:rFonts w:ascii="Times New Roman" w:hAnsi="Times New Roman" w:cs="Times New Roman" w:hint="default"/>
        <w:b/>
        <w:color w:val="000000"/>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3E254A0C"/>
    <w:multiLevelType w:val="multilevel"/>
    <w:tmpl w:val="8B70D71E"/>
    <w:lvl w:ilvl="0">
      <w:start w:val="1"/>
      <w:numFmt w:val="decimal"/>
      <w:lvlText w:val="%1."/>
      <w:lvlJc w:val="left"/>
      <w:pPr>
        <w:ind w:left="720" w:hanging="360"/>
      </w:pPr>
      <w:rPr>
        <w:rFonts w:ascii="Times New Roman" w:hAnsi="Times New Roman" w:cs="Times New Roman" w:hint="default"/>
        <w:b/>
        <w:color w:val="000000"/>
      </w:rPr>
    </w:lvl>
    <w:lvl w:ilvl="1">
      <w:start w:val="3"/>
      <w:numFmt w:val="decimal"/>
      <w:isLgl/>
      <w:lvlText w:val="%1.%2"/>
      <w:lvlJc w:val="left"/>
      <w:pPr>
        <w:ind w:left="480" w:hanging="48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1">
    <w:nsid w:val="431F4E9E"/>
    <w:multiLevelType w:val="hybridMultilevel"/>
    <w:tmpl w:val="AD4A5B2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nsid w:val="4969179D"/>
    <w:multiLevelType w:val="hybridMultilevel"/>
    <w:tmpl w:val="E4C280F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4C6E4C73"/>
    <w:multiLevelType w:val="hybridMultilevel"/>
    <w:tmpl w:val="DC66BED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nsid w:val="61D031B7"/>
    <w:multiLevelType w:val="hybridMultilevel"/>
    <w:tmpl w:val="FCAAC4D2"/>
    <w:lvl w:ilvl="0" w:tplc="30CC8B9E">
      <w:start w:val="1"/>
      <w:numFmt w:val="decimal"/>
      <w:lvlText w:val="%1."/>
      <w:lvlJc w:val="left"/>
      <w:pPr>
        <w:ind w:left="502"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66980FFB"/>
    <w:multiLevelType w:val="hybridMultilevel"/>
    <w:tmpl w:val="A12CC22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nsid w:val="69DB4942"/>
    <w:multiLevelType w:val="hybridMultilevel"/>
    <w:tmpl w:val="56E620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6B281D7A"/>
    <w:multiLevelType w:val="hybridMultilevel"/>
    <w:tmpl w:val="26E0B86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8">
    <w:nsid w:val="6BD63A01"/>
    <w:multiLevelType w:val="hybridMultilevel"/>
    <w:tmpl w:val="E24637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D44170B"/>
    <w:multiLevelType w:val="hybridMultilevel"/>
    <w:tmpl w:val="F0DCB5B8"/>
    <w:lvl w:ilvl="0" w:tplc="040C0005">
      <w:start w:val="1"/>
      <w:numFmt w:val="bullet"/>
      <w:lvlText w:val=""/>
      <w:lvlJc w:val="left"/>
      <w:pPr>
        <w:ind w:left="360" w:hanging="360"/>
      </w:pPr>
      <w:rPr>
        <w:rFonts w:ascii="Wingdings" w:hAnsi="Wingding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20">
    <w:nsid w:val="6ED127BF"/>
    <w:multiLevelType w:val="hybridMultilevel"/>
    <w:tmpl w:val="123AB32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1">
    <w:nsid w:val="777D35ED"/>
    <w:multiLevelType w:val="multilevel"/>
    <w:tmpl w:val="FE0809CA"/>
    <w:lvl w:ilvl="0">
      <w:start w:val="2"/>
      <w:numFmt w:val="decimal"/>
      <w:lvlText w:val="%1"/>
      <w:lvlJc w:val="left"/>
      <w:pPr>
        <w:ind w:left="645" w:hanging="645"/>
      </w:pPr>
      <w:rPr>
        <w:rFonts w:hint="default"/>
      </w:rPr>
    </w:lvl>
    <w:lvl w:ilvl="1">
      <w:start w:val="6"/>
      <w:numFmt w:val="decimal"/>
      <w:lvlText w:val="%1.%2"/>
      <w:lvlJc w:val="left"/>
      <w:pPr>
        <w:ind w:left="1925" w:hanging="720"/>
      </w:pPr>
      <w:rPr>
        <w:rFonts w:hint="default"/>
      </w:rPr>
    </w:lvl>
    <w:lvl w:ilvl="2">
      <w:start w:val="2"/>
      <w:numFmt w:val="decimal"/>
      <w:lvlText w:val="%1.%2.%3"/>
      <w:lvlJc w:val="left"/>
      <w:pPr>
        <w:ind w:left="3130" w:hanging="720"/>
      </w:pPr>
      <w:rPr>
        <w:rFonts w:hint="default"/>
      </w:rPr>
    </w:lvl>
    <w:lvl w:ilvl="3">
      <w:start w:val="1"/>
      <w:numFmt w:val="decimal"/>
      <w:lvlText w:val="%1.%2.%3.%4"/>
      <w:lvlJc w:val="left"/>
      <w:pPr>
        <w:ind w:left="4695" w:hanging="1080"/>
      </w:pPr>
      <w:rPr>
        <w:rFonts w:hint="default"/>
      </w:rPr>
    </w:lvl>
    <w:lvl w:ilvl="4">
      <w:start w:val="1"/>
      <w:numFmt w:val="decimal"/>
      <w:lvlText w:val="%1.%2.%3.%4.%5"/>
      <w:lvlJc w:val="left"/>
      <w:pPr>
        <w:ind w:left="6260" w:hanging="1440"/>
      </w:pPr>
      <w:rPr>
        <w:rFonts w:hint="default"/>
      </w:rPr>
    </w:lvl>
    <w:lvl w:ilvl="5">
      <w:start w:val="1"/>
      <w:numFmt w:val="decimal"/>
      <w:lvlText w:val="%1.%2.%3.%4.%5.%6"/>
      <w:lvlJc w:val="left"/>
      <w:pPr>
        <w:ind w:left="7465" w:hanging="1440"/>
      </w:pPr>
      <w:rPr>
        <w:rFonts w:hint="default"/>
      </w:rPr>
    </w:lvl>
    <w:lvl w:ilvl="6">
      <w:start w:val="1"/>
      <w:numFmt w:val="decimal"/>
      <w:lvlText w:val="%1.%2.%3.%4.%5.%6.%7"/>
      <w:lvlJc w:val="left"/>
      <w:pPr>
        <w:ind w:left="9030" w:hanging="1800"/>
      </w:pPr>
      <w:rPr>
        <w:rFonts w:hint="default"/>
      </w:rPr>
    </w:lvl>
    <w:lvl w:ilvl="7">
      <w:start w:val="1"/>
      <w:numFmt w:val="decimal"/>
      <w:lvlText w:val="%1.%2.%3.%4.%5.%6.%7.%8"/>
      <w:lvlJc w:val="left"/>
      <w:pPr>
        <w:ind w:left="10595" w:hanging="2160"/>
      </w:pPr>
      <w:rPr>
        <w:rFonts w:hint="default"/>
      </w:rPr>
    </w:lvl>
    <w:lvl w:ilvl="8">
      <w:start w:val="1"/>
      <w:numFmt w:val="decimal"/>
      <w:lvlText w:val="%1.%2.%3.%4.%5.%6.%7.%8.%9"/>
      <w:lvlJc w:val="left"/>
      <w:pPr>
        <w:ind w:left="11800" w:hanging="2160"/>
      </w:pPr>
      <w:rPr>
        <w:rFonts w:hint="default"/>
      </w:rPr>
    </w:lvl>
  </w:abstractNum>
  <w:abstractNum w:abstractNumId="22">
    <w:nsid w:val="7BF35F99"/>
    <w:multiLevelType w:val="multilevel"/>
    <w:tmpl w:val="37121FF2"/>
    <w:lvl w:ilvl="0">
      <w:start w:val="1"/>
      <w:numFmt w:val="decimal"/>
      <w:lvlText w:val="%1."/>
      <w:lvlJc w:val="left"/>
      <w:pPr>
        <w:ind w:left="360" w:hanging="360"/>
      </w:pPr>
      <w:rPr>
        <w:rFonts w:hint="default"/>
      </w:rPr>
    </w:lvl>
    <w:lvl w:ilvl="1">
      <w:start w:val="6"/>
      <w:numFmt w:val="decimal"/>
      <w:isLgl/>
      <w:lvlText w:val="%1.%2"/>
      <w:lvlJc w:val="left"/>
      <w:pPr>
        <w:ind w:left="360" w:hanging="360"/>
      </w:pPr>
      <w:rPr>
        <w:rFonts w:hint="default"/>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1080" w:hanging="1080"/>
      </w:pPr>
      <w:rPr>
        <w:rFonts w:hint="default"/>
        <w:color w:val="auto"/>
      </w:rPr>
    </w:lvl>
    <w:lvl w:ilvl="5">
      <w:start w:val="1"/>
      <w:numFmt w:val="decimal"/>
      <w:isLgl/>
      <w:lvlText w:val="%1.%2.%3.%4.%5.%6"/>
      <w:lvlJc w:val="left"/>
      <w:pPr>
        <w:ind w:left="1080" w:hanging="1080"/>
      </w:pPr>
      <w:rPr>
        <w:rFonts w:hint="default"/>
        <w:color w:val="auto"/>
      </w:rPr>
    </w:lvl>
    <w:lvl w:ilvl="6">
      <w:start w:val="1"/>
      <w:numFmt w:val="decimal"/>
      <w:isLgl/>
      <w:lvlText w:val="%1.%2.%3.%4.%5.%6.%7"/>
      <w:lvlJc w:val="left"/>
      <w:pPr>
        <w:ind w:left="1440" w:hanging="1440"/>
      </w:pPr>
      <w:rPr>
        <w:rFonts w:hint="default"/>
        <w:color w:val="auto"/>
      </w:rPr>
    </w:lvl>
    <w:lvl w:ilvl="7">
      <w:start w:val="1"/>
      <w:numFmt w:val="decimal"/>
      <w:isLgl/>
      <w:lvlText w:val="%1.%2.%3.%4.%5.%6.%7.%8"/>
      <w:lvlJc w:val="left"/>
      <w:pPr>
        <w:ind w:left="1440" w:hanging="1440"/>
      </w:pPr>
      <w:rPr>
        <w:rFonts w:hint="default"/>
        <w:color w:val="auto"/>
      </w:rPr>
    </w:lvl>
    <w:lvl w:ilvl="8">
      <w:start w:val="1"/>
      <w:numFmt w:val="decimal"/>
      <w:isLgl/>
      <w:lvlText w:val="%1.%2.%3.%4.%5.%6.%7.%8.%9"/>
      <w:lvlJc w:val="left"/>
      <w:pPr>
        <w:ind w:left="1800" w:hanging="1800"/>
      </w:pPr>
      <w:rPr>
        <w:rFonts w:hint="default"/>
        <w:color w:val="auto"/>
      </w:rPr>
    </w:lvl>
  </w:abstractNum>
  <w:abstractNum w:abstractNumId="23">
    <w:nsid w:val="7C853EE2"/>
    <w:multiLevelType w:val="hybridMultilevel"/>
    <w:tmpl w:val="39EA1F2C"/>
    <w:lvl w:ilvl="0" w:tplc="B2222F8E">
      <w:start w:val="1"/>
      <w:numFmt w:val="bullet"/>
      <w:lvlText w:val=""/>
      <w:lvlJc w:val="left"/>
      <w:pPr>
        <w:ind w:left="1004" w:hanging="360"/>
      </w:pPr>
      <w:rPr>
        <w:rFonts w:ascii="Wingdings" w:hAnsi="Wingdings" w:cs="Wingdings" w:hint="default"/>
        <w:caps/>
        <w:sz w:val="24"/>
        <w:szCs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16"/>
  </w:num>
  <w:num w:numId="3">
    <w:abstractNumId w:val="19"/>
  </w:num>
  <w:num w:numId="4">
    <w:abstractNumId w:val="2"/>
  </w:num>
  <w:num w:numId="5">
    <w:abstractNumId w:val="8"/>
  </w:num>
  <w:num w:numId="6">
    <w:abstractNumId w:val="0"/>
  </w:num>
  <w:num w:numId="7">
    <w:abstractNumId w:val="1"/>
  </w:num>
  <w:num w:numId="8">
    <w:abstractNumId w:val="9"/>
  </w:num>
  <w:num w:numId="9">
    <w:abstractNumId w:val="10"/>
  </w:num>
  <w:num w:numId="10">
    <w:abstractNumId w:val="23"/>
  </w:num>
  <w:num w:numId="11">
    <w:abstractNumId w:val="7"/>
  </w:num>
  <w:num w:numId="12">
    <w:abstractNumId w:val="14"/>
  </w:num>
  <w:num w:numId="13">
    <w:abstractNumId w:val="4"/>
  </w:num>
  <w:num w:numId="14">
    <w:abstractNumId w:val="13"/>
  </w:num>
  <w:num w:numId="15">
    <w:abstractNumId w:val="22"/>
  </w:num>
  <w:num w:numId="16">
    <w:abstractNumId w:val="5"/>
  </w:num>
  <w:num w:numId="17">
    <w:abstractNumId w:val="21"/>
  </w:num>
  <w:num w:numId="18">
    <w:abstractNumId w:val="18"/>
  </w:num>
  <w:num w:numId="19">
    <w:abstractNumId w:val="3"/>
  </w:num>
  <w:num w:numId="20">
    <w:abstractNumId w:val="15"/>
  </w:num>
  <w:num w:numId="21">
    <w:abstractNumId w:val="20"/>
  </w:num>
  <w:num w:numId="22">
    <w:abstractNumId w:val="11"/>
  </w:num>
  <w:num w:numId="23">
    <w:abstractNumId w:val="17"/>
  </w:num>
  <w:num w:numId="2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hdrShapeDefaults>
    <o:shapedefaults v:ext="edit" spidmax="2050"/>
    <o:shapelayout v:ext="edit">
      <o:idmap v:ext="edit" data="2"/>
      <o:rules v:ext="edit">
        <o:r id="V:Rule2" type="connector" idref="#_x0000_s2049"/>
      </o:rules>
    </o:shapelayout>
  </w:hdrShapeDefaults>
  <w:footnotePr>
    <w:footnote w:id="0"/>
    <w:footnote w:id="1"/>
  </w:footnotePr>
  <w:endnotePr>
    <w:endnote w:id="0"/>
    <w:endnote w:id="1"/>
  </w:endnotePr>
  <w:compat>
    <w:useFELayout/>
  </w:compat>
  <w:rsids>
    <w:rsidRoot w:val="00085A68"/>
    <w:rsid w:val="00027403"/>
    <w:rsid w:val="0003042C"/>
    <w:rsid w:val="00085A68"/>
    <w:rsid w:val="000938E4"/>
    <w:rsid w:val="000E5B9F"/>
    <w:rsid w:val="00100FAE"/>
    <w:rsid w:val="00115D59"/>
    <w:rsid w:val="0013445E"/>
    <w:rsid w:val="00174EBD"/>
    <w:rsid w:val="0019679C"/>
    <w:rsid w:val="001C0676"/>
    <w:rsid w:val="002337B9"/>
    <w:rsid w:val="00242D49"/>
    <w:rsid w:val="002717D2"/>
    <w:rsid w:val="002815CF"/>
    <w:rsid w:val="002D338F"/>
    <w:rsid w:val="002D3EB4"/>
    <w:rsid w:val="002F76B3"/>
    <w:rsid w:val="00395C3B"/>
    <w:rsid w:val="003C27E4"/>
    <w:rsid w:val="003E6A3D"/>
    <w:rsid w:val="003E775D"/>
    <w:rsid w:val="0048477C"/>
    <w:rsid w:val="004B442A"/>
    <w:rsid w:val="004B7D31"/>
    <w:rsid w:val="0051071D"/>
    <w:rsid w:val="00562F14"/>
    <w:rsid w:val="00580138"/>
    <w:rsid w:val="005E1070"/>
    <w:rsid w:val="00600864"/>
    <w:rsid w:val="006023F8"/>
    <w:rsid w:val="0067300B"/>
    <w:rsid w:val="0069202E"/>
    <w:rsid w:val="0069307E"/>
    <w:rsid w:val="006A44BE"/>
    <w:rsid w:val="006B5435"/>
    <w:rsid w:val="006D346F"/>
    <w:rsid w:val="006E7EA2"/>
    <w:rsid w:val="0073601A"/>
    <w:rsid w:val="00780706"/>
    <w:rsid w:val="007A284E"/>
    <w:rsid w:val="007F49D7"/>
    <w:rsid w:val="00835A20"/>
    <w:rsid w:val="008F2305"/>
    <w:rsid w:val="009044FD"/>
    <w:rsid w:val="00946743"/>
    <w:rsid w:val="009508B3"/>
    <w:rsid w:val="009E7477"/>
    <w:rsid w:val="00A20915"/>
    <w:rsid w:val="00A824A6"/>
    <w:rsid w:val="00A92A85"/>
    <w:rsid w:val="00AC5906"/>
    <w:rsid w:val="00AD11B3"/>
    <w:rsid w:val="00AD2542"/>
    <w:rsid w:val="00AE3132"/>
    <w:rsid w:val="00B411E1"/>
    <w:rsid w:val="00B57104"/>
    <w:rsid w:val="00B8550F"/>
    <w:rsid w:val="00B95CAD"/>
    <w:rsid w:val="00BA226C"/>
    <w:rsid w:val="00BD68AA"/>
    <w:rsid w:val="00C04768"/>
    <w:rsid w:val="00C8789A"/>
    <w:rsid w:val="00C915B2"/>
    <w:rsid w:val="00CB1BC2"/>
    <w:rsid w:val="00CE0A16"/>
    <w:rsid w:val="00D231A7"/>
    <w:rsid w:val="00D40027"/>
    <w:rsid w:val="00D87D98"/>
    <w:rsid w:val="00DA412A"/>
    <w:rsid w:val="00DC4B1A"/>
    <w:rsid w:val="00DD4C73"/>
    <w:rsid w:val="00E16EFF"/>
    <w:rsid w:val="00E547A8"/>
    <w:rsid w:val="00EE09B8"/>
    <w:rsid w:val="00F04211"/>
    <w:rsid w:val="00F149BF"/>
    <w:rsid w:val="00F1561C"/>
    <w:rsid w:val="00F5633C"/>
    <w:rsid w:val="00F705D7"/>
    <w:rsid w:val="00F7494D"/>
    <w:rsid w:val="00F95B7E"/>
    <w:rsid w:val="00F96947"/>
    <w:rsid w:val="00FF06E9"/>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477C"/>
  </w:style>
  <w:style w:type="paragraph" w:styleId="1">
    <w:name w:val="heading 1"/>
    <w:basedOn w:val="a"/>
    <w:next w:val="a"/>
    <w:link w:val="1Char"/>
    <w:uiPriority w:val="99"/>
    <w:qFormat/>
    <w:rsid w:val="00FF06E9"/>
    <w:pPr>
      <w:autoSpaceDE w:val="0"/>
      <w:autoSpaceDN w:val="0"/>
      <w:adjustRightInd w:val="0"/>
      <w:spacing w:after="0" w:line="240" w:lineRule="auto"/>
      <w:outlineLvl w:val="0"/>
    </w:pPr>
    <w:rPr>
      <w:rFonts w:ascii="DMKPNO+Arial,Bold" w:hAnsi="DMKPNO+Arial,Bold"/>
      <w:sz w:val="24"/>
      <w:szCs w:val="24"/>
    </w:rPr>
  </w:style>
  <w:style w:type="paragraph" w:styleId="2">
    <w:name w:val="heading 2"/>
    <w:basedOn w:val="a"/>
    <w:next w:val="a"/>
    <w:link w:val="2Char"/>
    <w:uiPriority w:val="9"/>
    <w:unhideWhenUsed/>
    <w:qFormat/>
    <w:rsid w:val="00FF06E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unhideWhenUsed/>
    <w:qFormat/>
    <w:rsid w:val="00FF06E9"/>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85A68"/>
    <w:pPr>
      <w:tabs>
        <w:tab w:val="center" w:pos="4536"/>
        <w:tab w:val="right" w:pos="9072"/>
      </w:tabs>
      <w:spacing w:after="0" w:line="240" w:lineRule="auto"/>
    </w:pPr>
  </w:style>
  <w:style w:type="character" w:customStyle="1" w:styleId="Char">
    <w:name w:val="رأس صفحة Char"/>
    <w:basedOn w:val="a0"/>
    <w:link w:val="a3"/>
    <w:uiPriority w:val="99"/>
    <w:rsid w:val="00085A68"/>
  </w:style>
  <w:style w:type="paragraph" w:styleId="a4">
    <w:name w:val="Normal (Web)"/>
    <w:basedOn w:val="a"/>
    <w:uiPriority w:val="99"/>
    <w:unhideWhenUsed/>
    <w:rsid w:val="00085A68"/>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085A68"/>
    <w:pPr>
      <w:ind w:left="720"/>
      <w:contextualSpacing/>
    </w:pPr>
    <w:rPr>
      <w:rFonts w:eastAsiaTheme="minorHAnsi"/>
      <w:lang w:eastAsia="en-US"/>
    </w:rPr>
  </w:style>
  <w:style w:type="paragraph" w:customStyle="1" w:styleId="Default">
    <w:name w:val="Default"/>
    <w:rsid w:val="00085A68"/>
    <w:pPr>
      <w:suppressAutoHyphens/>
      <w:autoSpaceDE w:val="0"/>
      <w:spacing w:after="100" w:afterAutospacing="1" w:line="240" w:lineRule="auto"/>
      <w:jc w:val="center"/>
    </w:pPr>
    <w:rPr>
      <w:rFonts w:ascii="Book Antiqua" w:eastAsia="Calibri" w:hAnsi="Book Antiqua" w:cs="Book Antiqua"/>
      <w:color w:val="000000"/>
      <w:sz w:val="24"/>
      <w:szCs w:val="24"/>
      <w:lang w:val="en-US" w:eastAsia="ar-SA"/>
    </w:rPr>
  </w:style>
  <w:style w:type="table" w:styleId="a6">
    <w:name w:val="Table Grid"/>
    <w:basedOn w:val="a1"/>
    <w:uiPriority w:val="59"/>
    <w:rsid w:val="00085A6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Balloon Text"/>
    <w:basedOn w:val="a"/>
    <w:link w:val="Char0"/>
    <w:uiPriority w:val="99"/>
    <w:semiHidden/>
    <w:unhideWhenUsed/>
    <w:rsid w:val="00085A68"/>
    <w:pPr>
      <w:spacing w:after="0" w:line="240" w:lineRule="auto"/>
    </w:pPr>
    <w:rPr>
      <w:rFonts w:ascii="Tahoma" w:hAnsi="Tahoma" w:cs="Tahoma"/>
      <w:sz w:val="16"/>
      <w:szCs w:val="16"/>
    </w:rPr>
  </w:style>
  <w:style w:type="character" w:customStyle="1" w:styleId="Char0">
    <w:name w:val="نص في بالون Char"/>
    <w:basedOn w:val="a0"/>
    <w:link w:val="a7"/>
    <w:uiPriority w:val="99"/>
    <w:semiHidden/>
    <w:rsid w:val="00085A68"/>
    <w:rPr>
      <w:rFonts w:ascii="Tahoma" w:hAnsi="Tahoma" w:cs="Tahoma"/>
      <w:sz w:val="16"/>
      <w:szCs w:val="16"/>
    </w:rPr>
  </w:style>
  <w:style w:type="paragraph" w:styleId="a8">
    <w:name w:val="footer"/>
    <w:basedOn w:val="a"/>
    <w:link w:val="Char1"/>
    <w:uiPriority w:val="99"/>
    <w:unhideWhenUsed/>
    <w:rsid w:val="00D87D98"/>
    <w:pPr>
      <w:tabs>
        <w:tab w:val="center" w:pos="4536"/>
        <w:tab w:val="right" w:pos="9072"/>
      </w:tabs>
      <w:spacing w:after="0" w:line="240" w:lineRule="auto"/>
    </w:pPr>
  </w:style>
  <w:style w:type="character" w:customStyle="1" w:styleId="Char1">
    <w:name w:val="تذييل صفحة Char"/>
    <w:basedOn w:val="a0"/>
    <w:link w:val="a8"/>
    <w:uiPriority w:val="99"/>
    <w:rsid w:val="00D87D98"/>
  </w:style>
  <w:style w:type="character" w:customStyle="1" w:styleId="1Char">
    <w:name w:val="عنوان 1 Char"/>
    <w:basedOn w:val="a0"/>
    <w:link w:val="1"/>
    <w:uiPriority w:val="99"/>
    <w:rsid w:val="00FF06E9"/>
    <w:rPr>
      <w:rFonts w:ascii="DMKPNO+Arial,Bold" w:hAnsi="DMKPNO+Arial,Bold"/>
      <w:sz w:val="24"/>
      <w:szCs w:val="24"/>
    </w:rPr>
  </w:style>
  <w:style w:type="character" w:customStyle="1" w:styleId="2Char">
    <w:name w:val="عنوان 2 Char"/>
    <w:basedOn w:val="a0"/>
    <w:link w:val="2"/>
    <w:uiPriority w:val="9"/>
    <w:rsid w:val="00FF06E9"/>
    <w:rPr>
      <w:rFonts w:asciiTheme="majorHAnsi" w:eastAsiaTheme="majorEastAsia" w:hAnsiTheme="majorHAnsi" w:cstheme="majorBidi"/>
      <w:b/>
      <w:bCs/>
      <w:color w:val="4F81BD" w:themeColor="accent1"/>
      <w:sz w:val="26"/>
      <w:szCs w:val="26"/>
    </w:rPr>
  </w:style>
  <w:style w:type="character" w:customStyle="1" w:styleId="3Char">
    <w:name w:val="عنوان 3 Char"/>
    <w:basedOn w:val="a0"/>
    <w:link w:val="3"/>
    <w:uiPriority w:val="9"/>
    <w:rsid w:val="00FF06E9"/>
    <w:rPr>
      <w:rFonts w:asciiTheme="majorHAnsi" w:eastAsiaTheme="majorEastAsia" w:hAnsiTheme="majorHAnsi" w:cstheme="majorBidi"/>
      <w:b/>
      <w:bCs/>
      <w:color w:val="4F81BD" w:themeColor="accent1"/>
    </w:rPr>
  </w:style>
  <w:style w:type="paragraph" w:styleId="a9">
    <w:name w:val="Body Text"/>
    <w:basedOn w:val="Default"/>
    <w:next w:val="Default"/>
    <w:link w:val="Char2"/>
    <w:uiPriority w:val="99"/>
    <w:rsid w:val="00FF06E9"/>
    <w:pPr>
      <w:suppressAutoHyphens w:val="0"/>
      <w:autoSpaceDN w:val="0"/>
      <w:adjustRightInd w:val="0"/>
      <w:spacing w:after="0" w:afterAutospacing="0"/>
      <w:jc w:val="left"/>
    </w:pPr>
    <w:rPr>
      <w:rFonts w:ascii="DMLAHM+Arial,BoldItalic" w:eastAsiaTheme="minorEastAsia" w:hAnsi="DMLAHM+Arial,BoldItalic" w:cstheme="minorBidi"/>
      <w:color w:val="auto"/>
      <w:lang w:val="fr-FR" w:eastAsia="fr-FR"/>
    </w:rPr>
  </w:style>
  <w:style w:type="character" w:customStyle="1" w:styleId="Char2">
    <w:name w:val="نص أساسي Char"/>
    <w:basedOn w:val="a0"/>
    <w:link w:val="a9"/>
    <w:uiPriority w:val="99"/>
    <w:rsid w:val="00FF06E9"/>
    <w:rPr>
      <w:rFonts w:ascii="DMLAHM+Arial,BoldItalic" w:hAnsi="DMLAHM+Arial,BoldItalic"/>
      <w:sz w:val="24"/>
      <w:szCs w:val="24"/>
    </w:rPr>
  </w:style>
  <w:style w:type="paragraph" w:styleId="aa">
    <w:name w:val="Title"/>
    <w:basedOn w:val="Default"/>
    <w:next w:val="Default"/>
    <w:link w:val="Char3"/>
    <w:uiPriority w:val="99"/>
    <w:qFormat/>
    <w:rsid w:val="00FF06E9"/>
    <w:pPr>
      <w:suppressAutoHyphens w:val="0"/>
      <w:autoSpaceDN w:val="0"/>
      <w:adjustRightInd w:val="0"/>
      <w:spacing w:after="0" w:afterAutospacing="0"/>
      <w:jc w:val="left"/>
    </w:pPr>
    <w:rPr>
      <w:rFonts w:ascii="DMKPNO+Arial,Bold" w:eastAsiaTheme="minorEastAsia" w:hAnsi="DMKPNO+Arial,Bold" w:cstheme="minorBidi"/>
      <w:color w:val="auto"/>
      <w:lang w:val="fr-FR" w:eastAsia="fr-FR"/>
    </w:rPr>
  </w:style>
  <w:style w:type="character" w:customStyle="1" w:styleId="Char3">
    <w:name w:val="العنوان Char"/>
    <w:basedOn w:val="a0"/>
    <w:link w:val="aa"/>
    <w:uiPriority w:val="99"/>
    <w:rsid w:val="00FF06E9"/>
    <w:rPr>
      <w:rFonts w:ascii="DMKPNO+Arial,Bold" w:hAnsi="DMKPNO+Arial,Bold"/>
      <w:sz w:val="24"/>
      <w:szCs w:val="24"/>
    </w:rPr>
  </w:style>
  <w:style w:type="character" w:customStyle="1" w:styleId="mw-headline">
    <w:name w:val="mw-headline"/>
    <w:basedOn w:val="a0"/>
    <w:rsid w:val="00FF06E9"/>
  </w:style>
  <w:style w:type="character" w:styleId="HTML">
    <w:name w:val="HTML Acronym"/>
    <w:basedOn w:val="a0"/>
    <w:uiPriority w:val="99"/>
    <w:semiHidden/>
    <w:unhideWhenUsed/>
    <w:rsid w:val="00FF06E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orum.webrankinfo.com/google-tient-compte-vitesse-pour-positionnement-t126090.html" TargetMode="External"/><Relationship Id="rId13" Type="http://schemas.openxmlformats.org/officeDocument/2006/relationships/image" Target="media/image5.jpeg"/><Relationship Id="rId18" Type="http://schemas.openxmlformats.org/officeDocument/2006/relationships/image" Target="media/image10.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yperlink" Target="http://www.webrankinfo.com/annuaire/cat-878-langage-php.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image" Target="media/image12.png"/><Relationship Id="rId10" Type="http://schemas.openxmlformats.org/officeDocument/2006/relationships/image" Target="media/image2.jpeg"/><Relationship Id="rId19" Type="http://schemas.openxmlformats.org/officeDocument/2006/relationships/hyperlink" Target="http://www.webrankinfo.com/annuaire/cat-880-mysql.htm"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hyperlink" Target="http://www.webrankinfo.com/annuaire/cat-885-langage-asp.htm" TargetMode="External"/><Relationship Id="rId27"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BA8D04-B0C1-47AD-A6F2-37698AC2B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25</Pages>
  <Words>6002</Words>
  <Characters>33014</Characters>
  <Application>Microsoft Office Word</Application>
  <DocSecurity>0</DocSecurity>
  <Lines>275</Lines>
  <Paragraphs>77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38939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oussama</dc:creator>
  <cp:keywords/>
  <dc:description/>
  <cp:lastModifiedBy>hichem</cp:lastModifiedBy>
  <cp:revision>51</cp:revision>
  <cp:lastPrinted>2012-06-17T07:02:00Z</cp:lastPrinted>
  <dcterms:created xsi:type="dcterms:W3CDTF">2011-06-12T14:55:00Z</dcterms:created>
  <dcterms:modified xsi:type="dcterms:W3CDTF">2012-07-04T00:34:00Z</dcterms:modified>
</cp:coreProperties>
</file>